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ED7" w:rsidRDefault="00DD7B8E" w:rsidP="00485F6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Протокол № </w:t>
      </w:r>
      <w:r w:rsidR="000F6422">
        <w:rPr>
          <w:rFonts w:ascii="Times New Roman" w:hAnsi="Times New Roman" w:cs="Times New Roman"/>
          <w:b/>
          <w:sz w:val="24"/>
          <w:szCs w:val="24"/>
        </w:rPr>
        <w:t xml:space="preserve">3 </w:t>
      </w:r>
    </w:p>
    <w:p w:rsidR="003B4E9D" w:rsidRPr="00402F57" w:rsidRDefault="007B3ED7" w:rsidP="00485F6E">
      <w:pPr>
        <w:spacing w:after="0" w:line="360" w:lineRule="auto"/>
        <w:ind w:firstLine="709"/>
        <w:jc w:val="center"/>
        <w:rPr>
          <w:rFonts w:ascii="Times New Roman" w:hAnsi="Times New Roman" w:cs="Times New Roman"/>
          <w:b/>
          <w:sz w:val="24"/>
          <w:szCs w:val="24"/>
        </w:rPr>
      </w:pPr>
      <w:r w:rsidRPr="007B3ED7">
        <w:rPr>
          <w:rFonts w:ascii="Times New Roman" w:hAnsi="Times New Roman" w:cs="Times New Roman"/>
          <w:b/>
          <w:sz w:val="24"/>
          <w:szCs w:val="24"/>
        </w:rPr>
        <w:t>Координационного совета по взаимодействию с садоводческими, огородническими и дачными некоммерческими объединениями граждан</w:t>
      </w:r>
      <w:r w:rsidR="00035619" w:rsidRPr="00402F57">
        <w:rPr>
          <w:rFonts w:ascii="Times New Roman" w:hAnsi="Times New Roman" w:cs="Times New Roman"/>
          <w:b/>
          <w:sz w:val="24"/>
          <w:szCs w:val="24"/>
        </w:rPr>
        <w:t>.</w:t>
      </w:r>
    </w:p>
    <w:p w:rsidR="00826F53" w:rsidRDefault="000F6422" w:rsidP="00485F6E">
      <w:pPr>
        <w:spacing w:after="0" w:line="360" w:lineRule="auto"/>
        <w:rPr>
          <w:rFonts w:ascii="Times New Roman" w:hAnsi="Times New Roman" w:cs="Times New Roman"/>
          <w:b/>
          <w:sz w:val="24"/>
          <w:szCs w:val="24"/>
        </w:rPr>
      </w:pPr>
      <w:r>
        <w:rPr>
          <w:rFonts w:ascii="Times New Roman" w:hAnsi="Times New Roman" w:cs="Times New Roman"/>
          <w:b/>
          <w:sz w:val="24"/>
          <w:szCs w:val="24"/>
        </w:rPr>
        <w:t>29.09.2016</w:t>
      </w:r>
      <w:r w:rsidR="00826F53">
        <w:rPr>
          <w:rFonts w:ascii="Times New Roman" w:hAnsi="Times New Roman" w:cs="Times New Roman"/>
          <w:b/>
          <w:sz w:val="24"/>
          <w:szCs w:val="24"/>
        </w:rPr>
        <w:t xml:space="preserve">                                                                                                                        </w:t>
      </w:r>
      <w:r w:rsidR="00395994">
        <w:rPr>
          <w:rFonts w:ascii="Times New Roman" w:hAnsi="Times New Roman" w:cs="Times New Roman"/>
          <w:b/>
          <w:sz w:val="24"/>
          <w:szCs w:val="24"/>
        </w:rPr>
        <w:t xml:space="preserve"> </w:t>
      </w:r>
      <w:r w:rsidR="007B3ED7">
        <w:rPr>
          <w:rFonts w:ascii="Times New Roman" w:hAnsi="Times New Roman" w:cs="Times New Roman"/>
          <w:b/>
          <w:sz w:val="24"/>
          <w:szCs w:val="24"/>
        </w:rPr>
        <w:t xml:space="preserve">город </w:t>
      </w:r>
      <w:proofErr w:type="spellStart"/>
      <w:r w:rsidR="00826F53">
        <w:rPr>
          <w:rFonts w:ascii="Times New Roman" w:hAnsi="Times New Roman" w:cs="Times New Roman"/>
          <w:b/>
          <w:sz w:val="24"/>
          <w:szCs w:val="24"/>
        </w:rPr>
        <w:t>Югорск</w:t>
      </w:r>
      <w:proofErr w:type="spellEnd"/>
    </w:p>
    <w:p w:rsidR="00734B7F" w:rsidRDefault="00734B7F" w:rsidP="00485F6E">
      <w:pPr>
        <w:spacing w:after="0" w:line="360" w:lineRule="auto"/>
        <w:rPr>
          <w:rFonts w:ascii="Times New Roman" w:hAnsi="Times New Roman" w:cs="Times New Roman"/>
          <w:b/>
          <w:sz w:val="24"/>
          <w:szCs w:val="24"/>
        </w:rPr>
      </w:pPr>
      <w:bookmarkStart w:id="0" w:name="_GoBack"/>
      <w:bookmarkEnd w:id="0"/>
    </w:p>
    <w:p w:rsidR="00826F53" w:rsidRDefault="00826F53" w:rsidP="00485F6E">
      <w:p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Присутствовали:</w:t>
      </w:r>
    </w:p>
    <w:p w:rsidR="006B2EA2" w:rsidRPr="000F6422" w:rsidRDefault="000F6422" w:rsidP="00485F6E">
      <w:pPr>
        <w:spacing w:after="0" w:line="36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С.Д. </w:t>
      </w:r>
      <w:proofErr w:type="spellStart"/>
      <w:r>
        <w:rPr>
          <w:rFonts w:ascii="Times New Roman" w:hAnsi="Times New Roman" w:cs="Times New Roman"/>
          <w:b/>
          <w:sz w:val="24"/>
          <w:szCs w:val="24"/>
        </w:rPr>
        <w:t>Голин</w:t>
      </w:r>
      <w:proofErr w:type="spellEnd"/>
      <w:r>
        <w:rPr>
          <w:rFonts w:ascii="Times New Roman" w:hAnsi="Times New Roman" w:cs="Times New Roman"/>
          <w:b/>
          <w:sz w:val="24"/>
          <w:szCs w:val="24"/>
        </w:rPr>
        <w:t xml:space="preserve"> </w:t>
      </w:r>
      <w:r w:rsidR="009C49DB">
        <w:rPr>
          <w:rFonts w:ascii="Times New Roman" w:hAnsi="Times New Roman" w:cs="Times New Roman"/>
          <w:sz w:val="24"/>
          <w:szCs w:val="24"/>
        </w:rPr>
        <w:t>-</w:t>
      </w:r>
      <w:r w:rsidRPr="000F6422">
        <w:rPr>
          <w:rFonts w:ascii="Times New Roman" w:hAnsi="Times New Roman" w:cs="Times New Roman"/>
          <w:sz w:val="24"/>
          <w:szCs w:val="24"/>
        </w:rPr>
        <w:t xml:space="preserve">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0F6422">
        <w:rPr>
          <w:rFonts w:ascii="Times New Roman" w:hAnsi="Times New Roman" w:cs="Times New Roman"/>
          <w:sz w:val="24"/>
          <w:szCs w:val="24"/>
        </w:rPr>
        <w:t>Югорска</w:t>
      </w:r>
      <w:proofErr w:type="spellEnd"/>
    </w:p>
    <w:p w:rsidR="00826F53" w:rsidRPr="00402F57" w:rsidRDefault="00826F53" w:rsidP="00485F6E">
      <w:pPr>
        <w:spacing w:after="0" w:line="360" w:lineRule="auto"/>
        <w:ind w:firstLine="709"/>
        <w:jc w:val="both"/>
        <w:rPr>
          <w:rFonts w:ascii="Times New Roman" w:hAnsi="Times New Roman" w:cs="Times New Roman"/>
          <w:sz w:val="24"/>
          <w:szCs w:val="24"/>
        </w:rPr>
      </w:pPr>
      <w:r w:rsidRPr="00402F57">
        <w:rPr>
          <w:rFonts w:ascii="Times New Roman" w:hAnsi="Times New Roman" w:cs="Times New Roman"/>
          <w:b/>
          <w:sz w:val="24"/>
          <w:szCs w:val="24"/>
        </w:rPr>
        <w:t>А.Ю. Ермаков</w:t>
      </w:r>
      <w:r w:rsidRPr="00402F57">
        <w:rPr>
          <w:rFonts w:ascii="Times New Roman" w:hAnsi="Times New Roman" w:cs="Times New Roman"/>
          <w:sz w:val="24"/>
          <w:szCs w:val="24"/>
        </w:rPr>
        <w:t xml:space="preserve"> </w:t>
      </w:r>
      <w:r w:rsidR="009C49DB">
        <w:rPr>
          <w:rFonts w:ascii="Times New Roman" w:hAnsi="Times New Roman" w:cs="Times New Roman"/>
          <w:sz w:val="24"/>
          <w:szCs w:val="24"/>
        </w:rPr>
        <w:t>-</w:t>
      </w:r>
      <w:r w:rsidRPr="00402F57">
        <w:rPr>
          <w:rFonts w:ascii="Times New Roman" w:hAnsi="Times New Roman" w:cs="Times New Roman"/>
          <w:sz w:val="24"/>
          <w:szCs w:val="24"/>
        </w:rPr>
        <w:t xml:space="preserve"> заместитель директора департамента муниципальной собственности и градостроительства администрации города </w:t>
      </w:r>
      <w:proofErr w:type="spellStart"/>
      <w:r w:rsidRPr="00402F57">
        <w:rPr>
          <w:rFonts w:ascii="Times New Roman" w:hAnsi="Times New Roman" w:cs="Times New Roman"/>
          <w:sz w:val="24"/>
          <w:szCs w:val="24"/>
        </w:rPr>
        <w:t>Югорска</w:t>
      </w:r>
      <w:proofErr w:type="spellEnd"/>
      <w:r w:rsidRPr="00402F57">
        <w:rPr>
          <w:rFonts w:ascii="Times New Roman" w:hAnsi="Times New Roman" w:cs="Times New Roman"/>
          <w:sz w:val="24"/>
          <w:szCs w:val="24"/>
        </w:rPr>
        <w:t>;</w:t>
      </w:r>
    </w:p>
    <w:p w:rsidR="00DD7B8E" w:rsidRDefault="000F6422" w:rsidP="00485F6E">
      <w:pPr>
        <w:spacing w:after="0" w:line="360" w:lineRule="auto"/>
        <w:ind w:firstLine="709"/>
        <w:jc w:val="both"/>
        <w:rPr>
          <w:rFonts w:ascii="Times New Roman" w:hAnsi="Times New Roman" w:cs="Times New Roman"/>
          <w:sz w:val="24"/>
          <w:szCs w:val="24"/>
        </w:rPr>
      </w:pPr>
      <w:r>
        <w:rPr>
          <w:rFonts w:ascii="Times New Roman" w:hAnsi="Times New Roman" w:cs="Times New Roman"/>
          <w:b/>
          <w:sz w:val="24"/>
          <w:szCs w:val="24"/>
        </w:rPr>
        <w:t>Д.Н. Яковлев</w:t>
      </w:r>
      <w:r w:rsidR="00DD7B8E" w:rsidRPr="00402F57">
        <w:rPr>
          <w:rFonts w:ascii="Times New Roman" w:hAnsi="Times New Roman" w:cs="Times New Roman"/>
          <w:sz w:val="24"/>
          <w:szCs w:val="24"/>
        </w:rPr>
        <w:t xml:space="preserve"> </w:t>
      </w:r>
      <w:r w:rsidR="009C49DB">
        <w:rPr>
          <w:rFonts w:ascii="Times New Roman" w:hAnsi="Times New Roman" w:cs="Times New Roman"/>
          <w:sz w:val="24"/>
          <w:szCs w:val="24"/>
        </w:rPr>
        <w:t>-</w:t>
      </w:r>
      <w:r w:rsidR="00DD7B8E" w:rsidRPr="00402F57">
        <w:rPr>
          <w:rFonts w:ascii="Times New Roman" w:hAnsi="Times New Roman" w:cs="Times New Roman"/>
          <w:sz w:val="24"/>
          <w:szCs w:val="24"/>
        </w:rPr>
        <w:t xml:space="preserve"> </w:t>
      </w:r>
      <w:r>
        <w:rPr>
          <w:rFonts w:ascii="Times New Roman" w:hAnsi="Times New Roman" w:cs="Times New Roman"/>
          <w:sz w:val="24"/>
          <w:szCs w:val="24"/>
        </w:rPr>
        <w:t xml:space="preserve">специалист - </w:t>
      </w:r>
      <w:r w:rsidR="00DD7B8E" w:rsidRPr="00402F57">
        <w:rPr>
          <w:rFonts w:ascii="Times New Roman" w:hAnsi="Times New Roman" w:cs="Times New Roman"/>
          <w:sz w:val="24"/>
          <w:szCs w:val="24"/>
        </w:rPr>
        <w:t xml:space="preserve">эксперт отдела земельных ресурсов по работе с физическими лицами департамента муниципальной собственности и градостроительства администрации города </w:t>
      </w:r>
      <w:proofErr w:type="spellStart"/>
      <w:r w:rsidR="00DD7B8E" w:rsidRPr="00402F57">
        <w:rPr>
          <w:rFonts w:ascii="Times New Roman" w:hAnsi="Times New Roman" w:cs="Times New Roman"/>
          <w:sz w:val="24"/>
          <w:szCs w:val="24"/>
        </w:rPr>
        <w:t>Югорска</w:t>
      </w:r>
      <w:proofErr w:type="spellEnd"/>
      <w:r w:rsidR="00DD7B8E" w:rsidRPr="00402F57">
        <w:rPr>
          <w:rFonts w:ascii="Times New Roman" w:hAnsi="Times New Roman" w:cs="Times New Roman"/>
          <w:sz w:val="24"/>
          <w:szCs w:val="24"/>
        </w:rPr>
        <w:t>;</w:t>
      </w:r>
    </w:p>
    <w:p w:rsidR="00AA05FC" w:rsidRDefault="00AA05FC" w:rsidP="00485F6E">
      <w:pPr>
        <w:spacing w:after="0" w:line="360" w:lineRule="auto"/>
        <w:ind w:firstLine="709"/>
        <w:jc w:val="both"/>
        <w:rPr>
          <w:rFonts w:ascii="Times New Roman" w:hAnsi="Times New Roman" w:cs="Times New Roman"/>
          <w:sz w:val="24"/>
          <w:szCs w:val="24"/>
        </w:rPr>
      </w:pPr>
      <w:r w:rsidRPr="00402F57">
        <w:rPr>
          <w:rFonts w:ascii="Times New Roman" w:hAnsi="Times New Roman" w:cs="Times New Roman"/>
          <w:b/>
          <w:sz w:val="24"/>
          <w:szCs w:val="24"/>
        </w:rPr>
        <w:t>А.В. Орлов</w:t>
      </w:r>
      <w:r w:rsidRPr="00402F57">
        <w:rPr>
          <w:rFonts w:ascii="Times New Roman" w:hAnsi="Times New Roman" w:cs="Times New Roman"/>
          <w:sz w:val="24"/>
          <w:szCs w:val="24"/>
        </w:rPr>
        <w:t xml:space="preserve"> </w:t>
      </w:r>
      <w:r w:rsidR="009C49DB">
        <w:rPr>
          <w:rFonts w:ascii="Times New Roman" w:hAnsi="Times New Roman" w:cs="Times New Roman"/>
          <w:sz w:val="24"/>
          <w:szCs w:val="24"/>
        </w:rPr>
        <w:t>-</w:t>
      </w:r>
      <w:r w:rsidRPr="00402F57">
        <w:rPr>
          <w:rFonts w:ascii="Times New Roman" w:hAnsi="Times New Roman" w:cs="Times New Roman"/>
          <w:sz w:val="24"/>
          <w:szCs w:val="24"/>
        </w:rPr>
        <w:t xml:space="preserve"> </w:t>
      </w:r>
      <w:r w:rsidR="009B408F" w:rsidRPr="009B408F">
        <w:rPr>
          <w:rFonts w:ascii="Times New Roman" w:hAnsi="Times New Roman" w:cs="Times New Roman"/>
          <w:sz w:val="24"/>
          <w:szCs w:val="24"/>
        </w:rPr>
        <w:t>отдел надзорной деятельности и профилактической работы</w:t>
      </w:r>
      <w:r w:rsidR="009B408F">
        <w:rPr>
          <w:rFonts w:ascii="Times New Roman" w:hAnsi="Times New Roman" w:cs="Times New Roman"/>
          <w:sz w:val="24"/>
          <w:szCs w:val="24"/>
        </w:rPr>
        <w:t xml:space="preserve"> </w:t>
      </w:r>
      <w:proofErr w:type="gramStart"/>
      <w:r w:rsidR="009B408F" w:rsidRPr="009B408F">
        <w:rPr>
          <w:rFonts w:ascii="Times New Roman" w:hAnsi="Times New Roman" w:cs="Times New Roman"/>
          <w:sz w:val="24"/>
          <w:szCs w:val="24"/>
        </w:rPr>
        <w:t xml:space="preserve">( </w:t>
      </w:r>
      <w:proofErr w:type="gramEnd"/>
      <w:r w:rsidR="009B408F" w:rsidRPr="009B408F">
        <w:rPr>
          <w:rFonts w:ascii="Times New Roman" w:hAnsi="Times New Roman" w:cs="Times New Roman"/>
          <w:sz w:val="24"/>
          <w:szCs w:val="24"/>
        </w:rPr>
        <w:t xml:space="preserve">по городам </w:t>
      </w:r>
      <w:proofErr w:type="spellStart"/>
      <w:r w:rsidR="009B408F" w:rsidRPr="009B408F">
        <w:rPr>
          <w:rFonts w:ascii="Times New Roman" w:hAnsi="Times New Roman" w:cs="Times New Roman"/>
          <w:sz w:val="24"/>
          <w:szCs w:val="24"/>
        </w:rPr>
        <w:t>Югорск</w:t>
      </w:r>
      <w:proofErr w:type="spellEnd"/>
      <w:r w:rsidR="009B408F" w:rsidRPr="009B408F">
        <w:rPr>
          <w:rFonts w:ascii="Times New Roman" w:hAnsi="Times New Roman" w:cs="Times New Roman"/>
          <w:sz w:val="24"/>
          <w:szCs w:val="24"/>
        </w:rPr>
        <w:t>, Советский и Советскому району)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Ханты - Мансийскому автономному округу - Югре</w:t>
      </w:r>
      <w:r w:rsidR="003E5195" w:rsidRPr="00402F57">
        <w:rPr>
          <w:rFonts w:ascii="Times New Roman" w:hAnsi="Times New Roman" w:cs="Times New Roman"/>
          <w:sz w:val="24"/>
          <w:szCs w:val="24"/>
        </w:rPr>
        <w:t>;</w:t>
      </w:r>
    </w:p>
    <w:p w:rsidR="009B408F" w:rsidRDefault="009B408F" w:rsidP="00485F6E">
      <w:pPr>
        <w:spacing w:after="0" w:line="360" w:lineRule="auto"/>
        <w:ind w:firstLine="709"/>
        <w:jc w:val="both"/>
        <w:rPr>
          <w:rFonts w:ascii="Times New Roman" w:hAnsi="Times New Roman" w:cs="Times New Roman"/>
          <w:sz w:val="24"/>
          <w:szCs w:val="24"/>
        </w:rPr>
      </w:pPr>
      <w:r w:rsidRPr="009B408F">
        <w:rPr>
          <w:rFonts w:ascii="Times New Roman" w:hAnsi="Times New Roman" w:cs="Times New Roman"/>
          <w:b/>
          <w:sz w:val="24"/>
          <w:szCs w:val="24"/>
        </w:rPr>
        <w:t xml:space="preserve">В.В. </w:t>
      </w:r>
      <w:proofErr w:type="spellStart"/>
      <w:r w:rsidRPr="009B408F">
        <w:rPr>
          <w:rFonts w:ascii="Times New Roman" w:hAnsi="Times New Roman" w:cs="Times New Roman"/>
          <w:b/>
          <w:sz w:val="24"/>
          <w:szCs w:val="24"/>
        </w:rPr>
        <w:t>Коптелов</w:t>
      </w:r>
      <w:proofErr w:type="spellEnd"/>
      <w:r>
        <w:rPr>
          <w:rFonts w:ascii="Times New Roman" w:hAnsi="Times New Roman" w:cs="Times New Roman"/>
          <w:sz w:val="24"/>
          <w:szCs w:val="24"/>
        </w:rPr>
        <w:t xml:space="preserve"> - </w:t>
      </w:r>
      <w:r w:rsidRPr="009B408F">
        <w:rPr>
          <w:rFonts w:ascii="Times New Roman" w:hAnsi="Times New Roman" w:cs="Times New Roman"/>
          <w:sz w:val="24"/>
          <w:szCs w:val="24"/>
        </w:rPr>
        <w:t>Федерально</w:t>
      </w:r>
      <w:r>
        <w:rPr>
          <w:rFonts w:ascii="Times New Roman" w:hAnsi="Times New Roman" w:cs="Times New Roman"/>
          <w:sz w:val="24"/>
          <w:szCs w:val="24"/>
        </w:rPr>
        <w:t>е</w:t>
      </w:r>
      <w:r w:rsidRPr="009B408F">
        <w:rPr>
          <w:rFonts w:ascii="Times New Roman" w:hAnsi="Times New Roman" w:cs="Times New Roman"/>
          <w:sz w:val="24"/>
          <w:szCs w:val="24"/>
        </w:rPr>
        <w:t xml:space="preserve"> государственно</w:t>
      </w:r>
      <w:r>
        <w:rPr>
          <w:rFonts w:ascii="Times New Roman" w:hAnsi="Times New Roman" w:cs="Times New Roman"/>
          <w:sz w:val="24"/>
          <w:szCs w:val="24"/>
        </w:rPr>
        <w:t>е</w:t>
      </w:r>
      <w:r w:rsidRPr="009B408F">
        <w:rPr>
          <w:rFonts w:ascii="Times New Roman" w:hAnsi="Times New Roman" w:cs="Times New Roman"/>
          <w:sz w:val="24"/>
          <w:szCs w:val="24"/>
        </w:rPr>
        <w:t xml:space="preserve"> казенно</w:t>
      </w:r>
      <w:r>
        <w:rPr>
          <w:rFonts w:ascii="Times New Roman" w:hAnsi="Times New Roman" w:cs="Times New Roman"/>
          <w:sz w:val="24"/>
          <w:szCs w:val="24"/>
        </w:rPr>
        <w:t>е</w:t>
      </w:r>
      <w:r w:rsidRPr="009B408F">
        <w:rPr>
          <w:rFonts w:ascii="Times New Roman" w:hAnsi="Times New Roman" w:cs="Times New Roman"/>
          <w:sz w:val="24"/>
          <w:szCs w:val="24"/>
        </w:rPr>
        <w:t xml:space="preserve"> учреждени</w:t>
      </w:r>
      <w:r>
        <w:rPr>
          <w:rFonts w:ascii="Times New Roman" w:hAnsi="Times New Roman" w:cs="Times New Roman"/>
          <w:sz w:val="24"/>
          <w:szCs w:val="24"/>
        </w:rPr>
        <w:t xml:space="preserve">е </w:t>
      </w:r>
      <w:r w:rsidRPr="009B408F">
        <w:rPr>
          <w:rFonts w:ascii="Times New Roman" w:hAnsi="Times New Roman" w:cs="Times New Roman"/>
          <w:sz w:val="24"/>
          <w:szCs w:val="24"/>
        </w:rPr>
        <w:t>«9 отряд Федеральной противопожарной службы по Ханты - Мансийскому автономному округу – Югре»</w:t>
      </w:r>
      <w:r>
        <w:rPr>
          <w:rFonts w:ascii="Times New Roman" w:hAnsi="Times New Roman" w:cs="Times New Roman"/>
          <w:sz w:val="24"/>
          <w:szCs w:val="24"/>
        </w:rPr>
        <w:t>;</w:t>
      </w:r>
    </w:p>
    <w:p w:rsidR="009B408F" w:rsidRDefault="009B408F" w:rsidP="00485F6E">
      <w:pPr>
        <w:spacing w:after="0" w:line="360" w:lineRule="auto"/>
        <w:ind w:firstLine="709"/>
        <w:jc w:val="both"/>
        <w:rPr>
          <w:rFonts w:ascii="Times New Roman" w:hAnsi="Times New Roman" w:cs="Times New Roman"/>
          <w:sz w:val="24"/>
          <w:szCs w:val="24"/>
        </w:rPr>
      </w:pPr>
      <w:r w:rsidRPr="009B408F">
        <w:rPr>
          <w:rFonts w:ascii="Times New Roman" w:hAnsi="Times New Roman" w:cs="Times New Roman"/>
          <w:b/>
          <w:sz w:val="24"/>
          <w:szCs w:val="24"/>
        </w:rPr>
        <w:t>В.В. Орлов</w:t>
      </w:r>
      <w:r>
        <w:rPr>
          <w:rFonts w:ascii="Times New Roman" w:hAnsi="Times New Roman" w:cs="Times New Roman"/>
          <w:sz w:val="24"/>
          <w:szCs w:val="24"/>
        </w:rPr>
        <w:t xml:space="preserve"> -  </w:t>
      </w:r>
      <w:r w:rsidR="009C49DB" w:rsidRPr="009C49DB">
        <w:rPr>
          <w:rFonts w:ascii="Times New Roman" w:hAnsi="Times New Roman" w:cs="Times New Roman"/>
          <w:sz w:val="24"/>
          <w:szCs w:val="24"/>
        </w:rPr>
        <w:t xml:space="preserve">Отдел Министерства внутренних дел Российской Федерации по городу </w:t>
      </w:r>
      <w:proofErr w:type="spellStart"/>
      <w:r w:rsidR="009C49DB" w:rsidRPr="009C49DB">
        <w:rPr>
          <w:rFonts w:ascii="Times New Roman" w:hAnsi="Times New Roman" w:cs="Times New Roman"/>
          <w:sz w:val="24"/>
          <w:szCs w:val="24"/>
        </w:rPr>
        <w:t>Югорску</w:t>
      </w:r>
      <w:proofErr w:type="spellEnd"/>
      <w:r>
        <w:rPr>
          <w:rFonts w:ascii="Times New Roman" w:hAnsi="Times New Roman" w:cs="Times New Roman"/>
          <w:sz w:val="24"/>
          <w:szCs w:val="24"/>
        </w:rPr>
        <w:t>;</w:t>
      </w:r>
    </w:p>
    <w:p w:rsidR="009B408F" w:rsidRDefault="009B408F" w:rsidP="00485F6E">
      <w:pPr>
        <w:spacing w:after="0" w:line="360" w:lineRule="auto"/>
        <w:ind w:firstLine="709"/>
        <w:jc w:val="both"/>
        <w:rPr>
          <w:rFonts w:ascii="Times New Roman" w:hAnsi="Times New Roman" w:cs="Times New Roman"/>
          <w:sz w:val="24"/>
          <w:szCs w:val="24"/>
        </w:rPr>
      </w:pPr>
      <w:r w:rsidRPr="009C49DB">
        <w:rPr>
          <w:rFonts w:ascii="Times New Roman" w:hAnsi="Times New Roman" w:cs="Times New Roman"/>
          <w:b/>
          <w:sz w:val="24"/>
          <w:szCs w:val="24"/>
        </w:rPr>
        <w:t>А.М. Вдовин</w:t>
      </w:r>
      <w:r>
        <w:rPr>
          <w:rFonts w:ascii="Times New Roman" w:hAnsi="Times New Roman" w:cs="Times New Roman"/>
          <w:sz w:val="24"/>
          <w:szCs w:val="24"/>
        </w:rPr>
        <w:t xml:space="preserve"> </w:t>
      </w:r>
      <w:r w:rsidR="009C49DB">
        <w:rPr>
          <w:rFonts w:ascii="Times New Roman" w:hAnsi="Times New Roman" w:cs="Times New Roman"/>
          <w:sz w:val="24"/>
          <w:szCs w:val="24"/>
        </w:rPr>
        <w:t>-</w:t>
      </w:r>
      <w:r>
        <w:rPr>
          <w:rFonts w:ascii="Times New Roman" w:hAnsi="Times New Roman" w:cs="Times New Roman"/>
          <w:sz w:val="24"/>
          <w:szCs w:val="24"/>
        </w:rPr>
        <w:t xml:space="preserve"> Югорская межрайонная прокуратура;</w:t>
      </w:r>
    </w:p>
    <w:p w:rsidR="009C49DB" w:rsidRDefault="0090191D" w:rsidP="00485F6E">
      <w:pPr>
        <w:spacing w:after="0" w:line="360" w:lineRule="auto"/>
        <w:ind w:firstLine="709"/>
        <w:jc w:val="both"/>
        <w:rPr>
          <w:rFonts w:ascii="Times New Roman" w:hAnsi="Times New Roman" w:cs="Times New Roman"/>
          <w:sz w:val="24"/>
          <w:szCs w:val="24"/>
        </w:rPr>
      </w:pPr>
      <w:r w:rsidRPr="0090191D">
        <w:rPr>
          <w:rFonts w:ascii="Times New Roman" w:hAnsi="Times New Roman" w:cs="Times New Roman"/>
          <w:b/>
          <w:sz w:val="24"/>
          <w:szCs w:val="24"/>
        </w:rPr>
        <w:t xml:space="preserve">П.Ю. </w:t>
      </w:r>
      <w:proofErr w:type="spellStart"/>
      <w:r w:rsidRPr="0090191D">
        <w:rPr>
          <w:rFonts w:ascii="Times New Roman" w:hAnsi="Times New Roman" w:cs="Times New Roman"/>
          <w:b/>
          <w:sz w:val="24"/>
          <w:szCs w:val="24"/>
        </w:rPr>
        <w:t>Бабиков</w:t>
      </w:r>
      <w:proofErr w:type="spellEnd"/>
      <w:r>
        <w:rPr>
          <w:rFonts w:ascii="Times New Roman" w:hAnsi="Times New Roman" w:cs="Times New Roman"/>
          <w:sz w:val="24"/>
          <w:szCs w:val="24"/>
        </w:rPr>
        <w:t xml:space="preserve"> - </w:t>
      </w:r>
      <w:r w:rsidRPr="0090191D">
        <w:rPr>
          <w:rFonts w:ascii="Times New Roman" w:hAnsi="Times New Roman" w:cs="Times New Roman"/>
          <w:sz w:val="24"/>
          <w:szCs w:val="24"/>
        </w:rPr>
        <w:t>Югорск</w:t>
      </w:r>
      <w:r>
        <w:rPr>
          <w:rFonts w:ascii="Times New Roman" w:hAnsi="Times New Roman" w:cs="Times New Roman"/>
          <w:sz w:val="24"/>
          <w:szCs w:val="24"/>
        </w:rPr>
        <w:t>ий</w:t>
      </w:r>
      <w:r w:rsidRPr="0090191D">
        <w:rPr>
          <w:rFonts w:ascii="Times New Roman" w:hAnsi="Times New Roman" w:cs="Times New Roman"/>
          <w:sz w:val="24"/>
          <w:szCs w:val="24"/>
        </w:rPr>
        <w:t xml:space="preserve"> участ</w:t>
      </w:r>
      <w:r>
        <w:rPr>
          <w:rFonts w:ascii="Times New Roman" w:hAnsi="Times New Roman" w:cs="Times New Roman"/>
          <w:sz w:val="24"/>
          <w:szCs w:val="24"/>
        </w:rPr>
        <w:t xml:space="preserve">ок </w:t>
      </w:r>
      <w:r w:rsidRPr="0090191D">
        <w:rPr>
          <w:rFonts w:ascii="Times New Roman" w:hAnsi="Times New Roman" w:cs="Times New Roman"/>
          <w:sz w:val="24"/>
          <w:szCs w:val="24"/>
        </w:rPr>
        <w:t>Акционерного Общества «Югорская территориальная энергетическая компания»</w:t>
      </w:r>
      <w:r>
        <w:rPr>
          <w:rFonts w:ascii="Times New Roman" w:hAnsi="Times New Roman" w:cs="Times New Roman"/>
          <w:sz w:val="24"/>
          <w:szCs w:val="24"/>
        </w:rPr>
        <w:t>;</w:t>
      </w:r>
    </w:p>
    <w:p w:rsidR="009C49DB" w:rsidRDefault="009C49DB" w:rsidP="00485F6E">
      <w:pPr>
        <w:spacing w:after="0" w:line="360" w:lineRule="auto"/>
        <w:ind w:firstLine="709"/>
        <w:jc w:val="both"/>
        <w:rPr>
          <w:rFonts w:ascii="Times New Roman" w:hAnsi="Times New Roman" w:cs="Times New Roman"/>
          <w:sz w:val="24"/>
          <w:szCs w:val="24"/>
        </w:rPr>
      </w:pPr>
      <w:r w:rsidRPr="009C49DB">
        <w:rPr>
          <w:rFonts w:ascii="Times New Roman" w:hAnsi="Times New Roman" w:cs="Times New Roman"/>
          <w:b/>
          <w:sz w:val="24"/>
          <w:szCs w:val="24"/>
        </w:rPr>
        <w:t>Э.Ф. Соколова</w:t>
      </w:r>
      <w:r>
        <w:rPr>
          <w:rFonts w:ascii="Times New Roman" w:hAnsi="Times New Roman" w:cs="Times New Roman"/>
          <w:sz w:val="24"/>
          <w:szCs w:val="24"/>
        </w:rPr>
        <w:t xml:space="preserve"> - </w:t>
      </w:r>
      <w:r w:rsidRPr="009C49DB">
        <w:rPr>
          <w:rFonts w:ascii="Times New Roman" w:hAnsi="Times New Roman" w:cs="Times New Roman"/>
          <w:sz w:val="24"/>
          <w:szCs w:val="24"/>
        </w:rPr>
        <w:t>территориальн</w:t>
      </w:r>
      <w:r>
        <w:rPr>
          <w:rFonts w:ascii="Times New Roman" w:hAnsi="Times New Roman" w:cs="Times New Roman"/>
          <w:sz w:val="24"/>
          <w:szCs w:val="24"/>
        </w:rPr>
        <w:t>ый</w:t>
      </w:r>
      <w:r w:rsidRPr="009C49DB">
        <w:rPr>
          <w:rFonts w:ascii="Times New Roman" w:hAnsi="Times New Roman" w:cs="Times New Roman"/>
          <w:sz w:val="24"/>
          <w:szCs w:val="24"/>
        </w:rPr>
        <w:t xml:space="preserve"> отдел № 1 филиала ФГБУ «ФКП </w:t>
      </w:r>
      <w:proofErr w:type="spellStart"/>
      <w:r w:rsidRPr="009C49DB">
        <w:rPr>
          <w:rFonts w:ascii="Times New Roman" w:hAnsi="Times New Roman" w:cs="Times New Roman"/>
          <w:sz w:val="24"/>
          <w:szCs w:val="24"/>
        </w:rPr>
        <w:t>Росреестра</w:t>
      </w:r>
      <w:proofErr w:type="spellEnd"/>
      <w:r w:rsidRPr="009C49DB">
        <w:rPr>
          <w:rFonts w:ascii="Times New Roman" w:hAnsi="Times New Roman" w:cs="Times New Roman"/>
          <w:sz w:val="24"/>
          <w:szCs w:val="24"/>
        </w:rPr>
        <w:t>» по Ханты-Мансийскому автономному округу-Югре</w:t>
      </w:r>
      <w:r w:rsidR="0090191D">
        <w:rPr>
          <w:rFonts w:ascii="Times New Roman" w:hAnsi="Times New Roman" w:cs="Times New Roman"/>
          <w:sz w:val="24"/>
          <w:szCs w:val="24"/>
        </w:rPr>
        <w:t>;</w:t>
      </w:r>
    </w:p>
    <w:p w:rsidR="0090191D" w:rsidRPr="00402F57" w:rsidRDefault="0090191D" w:rsidP="00485F6E">
      <w:pPr>
        <w:spacing w:after="0" w:line="360" w:lineRule="auto"/>
        <w:ind w:firstLine="709"/>
        <w:jc w:val="both"/>
        <w:rPr>
          <w:rFonts w:ascii="Times New Roman" w:hAnsi="Times New Roman" w:cs="Times New Roman"/>
          <w:sz w:val="24"/>
          <w:szCs w:val="24"/>
        </w:rPr>
      </w:pPr>
      <w:r w:rsidRPr="0090191D">
        <w:rPr>
          <w:rFonts w:ascii="Times New Roman" w:hAnsi="Times New Roman" w:cs="Times New Roman"/>
          <w:b/>
          <w:sz w:val="24"/>
          <w:szCs w:val="24"/>
        </w:rPr>
        <w:t>М.А. Кияшко</w:t>
      </w:r>
      <w:r>
        <w:rPr>
          <w:rFonts w:ascii="Times New Roman" w:hAnsi="Times New Roman" w:cs="Times New Roman"/>
          <w:sz w:val="24"/>
          <w:szCs w:val="24"/>
        </w:rPr>
        <w:t xml:space="preserve"> – главный энергетик – начальник ОГЭ ООО «Газпром </w:t>
      </w:r>
      <w:proofErr w:type="spellStart"/>
      <w:r>
        <w:rPr>
          <w:rFonts w:ascii="Times New Roman" w:hAnsi="Times New Roman" w:cs="Times New Roman"/>
          <w:sz w:val="24"/>
          <w:szCs w:val="24"/>
        </w:rPr>
        <w:t>трансгаз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w:t>
      </w:r>
    </w:p>
    <w:p w:rsidR="003E5195" w:rsidRPr="00402F57" w:rsidRDefault="009B408F" w:rsidP="00485F6E">
      <w:pPr>
        <w:spacing w:after="0" w:line="360" w:lineRule="auto"/>
        <w:ind w:firstLine="709"/>
        <w:jc w:val="both"/>
        <w:rPr>
          <w:rFonts w:ascii="Times New Roman" w:hAnsi="Times New Roman" w:cs="Times New Roman"/>
          <w:sz w:val="24"/>
          <w:szCs w:val="24"/>
        </w:rPr>
      </w:pPr>
      <w:r>
        <w:rPr>
          <w:rFonts w:ascii="Times New Roman" w:hAnsi="Times New Roman" w:cs="Times New Roman"/>
          <w:b/>
          <w:sz w:val="24"/>
          <w:szCs w:val="24"/>
        </w:rPr>
        <w:t>Л.В. Власова</w:t>
      </w:r>
      <w:r w:rsidR="003E5195" w:rsidRPr="00402F57">
        <w:rPr>
          <w:rFonts w:ascii="Times New Roman" w:hAnsi="Times New Roman" w:cs="Times New Roman"/>
          <w:sz w:val="24"/>
          <w:szCs w:val="24"/>
        </w:rPr>
        <w:t xml:space="preserve"> – председатель СНТ «Комарово»;</w:t>
      </w:r>
    </w:p>
    <w:p w:rsidR="0009496A" w:rsidRPr="00402F57" w:rsidRDefault="009B408F" w:rsidP="00485F6E">
      <w:pPr>
        <w:spacing w:after="0" w:line="360" w:lineRule="auto"/>
        <w:ind w:firstLine="709"/>
        <w:jc w:val="both"/>
        <w:rPr>
          <w:rFonts w:ascii="Times New Roman" w:hAnsi="Times New Roman" w:cs="Times New Roman"/>
          <w:sz w:val="24"/>
          <w:szCs w:val="24"/>
        </w:rPr>
      </w:pPr>
      <w:r>
        <w:rPr>
          <w:rFonts w:ascii="Times New Roman" w:hAnsi="Times New Roman" w:cs="Times New Roman"/>
          <w:b/>
          <w:sz w:val="24"/>
          <w:szCs w:val="24"/>
        </w:rPr>
        <w:t>Е.М. Ивонина</w:t>
      </w:r>
      <w:r w:rsidR="00DA1B4E" w:rsidRPr="00402F57">
        <w:rPr>
          <w:rFonts w:ascii="Times New Roman" w:hAnsi="Times New Roman" w:cs="Times New Roman"/>
          <w:sz w:val="24"/>
          <w:szCs w:val="24"/>
        </w:rPr>
        <w:t xml:space="preserve"> – председатель СНТ «Рощино»;</w:t>
      </w:r>
    </w:p>
    <w:p w:rsidR="00DA1B4E" w:rsidRPr="00402F57" w:rsidRDefault="009B408F" w:rsidP="00485F6E">
      <w:pPr>
        <w:spacing w:after="0" w:line="360" w:lineRule="auto"/>
        <w:ind w:firstLine="709"/>
        <w:jc w:val="both"/>
        <w:rPr>
          <w:rFonts w:ascii="Times New Roman" w:hAnsi="Times New Roman" w:cs="Times New Roman"/>
          <w:sz w:val="24"/>
          <w:szCs w:val="24"/>
        </w:rPr>
      </w:pPr>
      <w:r>
        <w:rPr>
          <w:rFonts w:ascii="Times New Roman" w:hAnsi="Times New Roman" w:cs="Times New Roman"/>
          <w:b/>
          <w:sz w:val="24"/>
          <w:szCs w:val="24"/>
        </w:rPr>
        <w:t>И.Н. Найденова</w:t>
      </w:r>
      <w:r w:rsidR="00DA1B4E" w:rsidRPr="00402F57">
        <w:rPr>
          <w:rFonts w:ascii="Times New Roman" w:hAnsi="Times New Roman" w:cs="Times New Roman"/>
          <w:sz w:val="24"/>
          <w:szCs w:val="24"/>
        </w:rPr>
        <w:t xml:space="preserve"> – председатель СОНТ «Черемушки»;</w:t>
      </w:r>
    </w:p>
    <w:p w:rsidR="008C309C" w:rsidRDefault="009B408F" w:rsidP="00485F6E">
      <w:pPr>
        <w:spacing w:after="0" w:line="360" w:lineRule="auto"/>
        <w:ind w:firstLine="709"/>
        <w:jc w:val="both"/>
        <w:rPr>
          <w:rFonts w:ascii="Times New Roman" w:hAnsi="Times New Roman" w:cs="Times New Roman"/>
          <w:sz w:val="24"/>
          <w:szCs w:val="24"/>
        </w:rPr>
      </w:pPr>
      <w:r w:rsidRPr="008A2A3B">
        <w:rPr>
          <w:rFonts w:ascii="Times New Roman" w:hAnsi="Times New Roman" w:cs="Times New Roman"/>
          <w:b/>
          <w:sz w:val="24"/>
          <w:szCs w:val="24"/>
        </w:rPr>
        <w:t xml:space="preserve">С.В. </w:t>
      </w:r>
      <w:proofErr w:type="spellStart"/>
      <w:r w:rsidRPr="008A2A3B">
        <w:rPr>
          <w:rFonts w:ascii="Times New Roman" w:hAnsi="Times New Roman" w:cs="Times New Roman"/>
          <w:b/>
          <w:sz w:val="24"/>
          <w:szCs w:val="24"/>
        </w:rPr>
        <w:t>Х</w:t>
      </w:r>
      <w:r w:rsidR="000077C3">
        <w:rPr>
          <w:rFonts w:ascii="Times New Roman" w:hAnsi="Times New Roman" w:cs="Times New Roman"/>
          <w:b/>
          <w:sz w:val="24"/>
          <w:szCs w:val="24"/>
        </w:rPr>
        <w:t>а</w:t>
      </w:r>
      <w:r w:rsidRPr="008A2A3B">
        <w:rPr>
          <w:rFonts w:ascii="Times New Roman" w:hAnsi="Times New Roman" w:cs="Times New Roman"/>
          <w:b/>
          <w:sz w:val="24"/>
          <w:szCs w:val="24"/>
        </w:rPr>
        <w:t>ланский</w:t>
      </w:r>
      <w:proofErr w:type="spellEnd"/>
      <w:r>
        <w:rPr>
          <w:rFonts w:ascii="Times New Roman" w:hAnsi="Times New Roman" w:cs="Times New Roman"/>
        </w:rPr>
        <w:t xml:space="preserve"> </w:t>
      </w:r>
      <w:r w:rsidR="008C309C">
        <w:rPr>
          <w:rFonts w:ascii="Times New Roman" w:hAnsi="Times New Roman" w:cs="Times New Roman"/>
          <w:sz w:val="24"/>
          <w:szCs w:val="24"/>
        </w:rPr>
        <w:t>– председатель СНТ «Берёзка»</w:t>
      </w:r>
      <w:r w:rsidR="00847480">
        <w:rPr>
          <w:rFonts w:ascii="Times New Roman" w:hAnsi="Times New Roman" w:cs="Times New Roman"/>
          <w:sz w:val="24"/>
          <w:szCs w:val="24"/>
        </w:rPr>
        <w:t>;</w:t>
      </w:r>
    </w:p>
    <w:p w:rsidR="009B408F" w:rsidRDefault="009B408F" w:rsidP="00485F6E">
      <w:pPr>
        <w:spacing w:after="0" w:line="360" w:lineRule="auto"/>
        <w:ind w:firstLine="709"/>
        <w:jc w:val="both"/>
        <w:rPr>
          <w:rFonts w:ascii="Times New Roman" w:hAnsi="Times New Roman" w:cs="Times New Roman"/>
          <w:sz w:val="24"/>
          <w:szCs w:val="24"/>
        </w:rPr>
      </w:pPr>
      <w:r>
        <w:rPr>
          <w:rFonts w:ascii="Times New Roman" w:hAnsi="Times New Roman" w:cs="Times New Roman"/>
          <w:b/>
          <w:sz w:val="24"/>
          <w:szCs w:val="24"/>
        </w:rPr>
        <w:t>Г.М. Коломиец</w:t>
      </w:r>
      <w:r>
        <w:rPr>
          <w:rFonts w:ascii="Times New Roman" w:hAnsi="Times New Roman" w:cs="Times New Roman"/>
        </w:rPr>
        <w:t xml:space="preserve"> </w:t>
      </w:r>
      <w:r>
        <w:rPr>
          <w:rFonts w:ascii="Times New Roman" w:hAnsi="Times New Roman" w:cs="Times New Roman"/>
          <w:sz w:val="24"/>
          <w:szCs w:val="24"/>
        </w:rPr>
        <w:t>– председатель СНТ «Белые росы»;</w:t>
      </w:r>
    </w:p>
    <w:p w:rsidR="009B408F" w:rsidRDefault="009B408F" w:rsidP="00485F6E">
      <w:pPr>
        <w:spacing w:after="0" w:line="36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М.Е. </w:t>
      </w:r>
      <w:proofErr w:type="spellStart"/>
      <w:r>
        <w:rPr>
          <w:rFonts w:ascii="Times New Roman" w:hAnsi="Times New Roman" w:cs="Times New Roman"/>
          <w:b/>
          <w:sz w:val="24"/>
          <w:szCs w:val="24"/>
        </w:rPr>
        <w:t>Чудинова</w:t>
      </w:r>
      <w:proofErr w:type="spellEnd"/>
      <w:r>
        <w:rPr>
          <w:rFonts w:ascii="Times New Roman" w:hAnsi="Times New Roman" w:cs="Times New Roman"/>
        </w:rPr>
        <w:t xml:space="preserve"> </w:t>
      </w:r>
      <w:r>
        <w:rPr>
          <w:rFonts w:ascii="Times New Roman" w:hAnsi="Times New Roman" w:cs="Times New Roman"/>
          <w:sz w:val="24"/>
          <w:szCs w:val="24"/>
        </w:rPr>
        <w:t>– председатель СНТ «Соловьиная роща»;</w:t>
      </w:r>
    </w:p>
    <w:p w:rsidR="009B408F" w:rsidRDefault="009B408F" w:rsidP="00485F6E">
      <w:pPr>
        <w:spacing w:after="0" w:line="360" w:lineRule="auto"/>
        <w:ind w:firstLine="709"/>
        <w:jc w:val="both"/>
        <w:rPr>
          <w:rFonts w:ascii="Times New Roman" w:hAnsi="Times New Roman" w:cs="Times New Roman"/>
          <w:sz w:val="24"/>
          <w:szCs w:val="24"/>
        </w:rPr>
      </w:pPr>
      <w:r w:rsidRPr="009B408F">
        <w:rPr>
          <w:rFonts w:ascii="Times New Roman" w:hAnsi="Times New Roman" w:cs="Times New Roman"/>
          <w:b/>
          <w:sz w:val="24"/>
          <w:szCs w:val="24"/>
        </w:rPr>
        <w:t>М.В. Ли</w:t>
      </w:r>
      <w:r>
        <w:rPr>
          <w:rFonts w:ascii="Times New Roman" w:hAnsi="Times New Roman" w:cs="Times New Roman"/>
          <w:sz w:val="24"/>
          <w:szCs w:val="24"/>
        </w:rPr>
        <w:t xml:space="preserve"> – председатель СНТ «Солнышко»;</w:t>
      </w:r>
    </w:p>
    <w:p w:rsidR="00734B7F" w:rsidRDefault="00734B7F" w:rsidP="00485F6E">
      <w:pPr>
        <w:spacing w:after="0" w:line="360" w:lineRule="auto"/>
        <w:ind w:firstLine="709"/>
        <w:jc w:val="both"/>
        <w:rPr>
          <w:rFonts w:ascii="Times New Roman" w:hAnsi="Times New Roman" w:cs="Times New Roman"/>
          <w:b/>
          <w:sz w:val="24"/>
          <w:szCs w:val="24"/>
        </w:rPr>
      </w:pPr>
    </w:p>
    <w:p w:rsidR="009B408F" w:rsidRDefault="009B408F" w:rsidP="00485F6E">
      <w:pPr>
        <w:spacing w:after="0" w:line="360" w:lineRule="auto"/>
        <w:ind w:firstLine="709"/>
        <w:jc w:val="both"/>
        <w:rPr>
          <w:rFonts w:ascii="Times New Roman" w:hAnsi="Times New Roman" w:cs="Times New Roman"/>
          <w:sz w:val="24"/>
          <w:szCs w:val="24"/>
        </w:rPr>
      </w:pPr>
      <w:r>
        <w:rPr>
          <w:rFonts w:ascii="Times New Roman" w:hAnsi="Times New Roman" w:cs="Times New Roman"/>
          <w:b/>
          <w:sz w:val="24"/>
          <w:szCs w:val="24"/>
        </w:rPr>
        <w:t>Е.А. Казаченко</w:t>
      </w:r>
      <w:r>
        <w:rPr>
          <w:rFonts w:ascii="Times New Roman" w:hAnsi="Times New Roman" w:cs="Times New Roman"/>
          <w:sz w:val="24"/>
          <w:szCs w:val="24"/>
        </w:rPr>
        <w:t xml:space="preserve"> – председатель СОНТ «Дружба»;</w:t>
      </w:r>
    </w:p>
    <w:p w:rsidR="00052882" w:rsidRPr="009B408F" w:rsidRDefault="009B408F" w:rsidP="00485F6E">
      <w:pPr>
        <w:spacing w:after="0" w:line="36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М.Б. </w:t>
      </w:r>
      <w:proofErr w:type="spellStart"/>
      <w:r>
        <w:rPr>
          <w:rFonts w:ascii="Times New Roman" w:hAnsi="Times New Roman" w:cs="Times New Roman"/>
          <w:b/>
          <w:sz w:val="24"/>
          <w:szCs w:val="24"/>
        </w:rPr>
        <w:t>Фрицлер</w:t>
      </w:r>
      <w:proofErr w:type="spellEnd"/>
      <w:r w:rsidR="00847480">
        <w:rPr>
          <w:rFonts w:ascii="Times New Roman" w:hAnsi="Times New Roman" w:cs="Times New Roman"/>
          <w:sz w:val="24"/>
          <w:szCs w:val="24"/>
        </w:rPr>
        <w:t xml:space="preserve"> – </w:t>
      </w:r>
      <w:r>
        <w:rPr>
          <w:rFonts w:ascii="Times New Roman" w:hAnsi="Times New Roman" w:cs="Times New Roman"/>
          <w:sz w:val="24"/>
          <w:szCs w:val="24"/>
        </w:rPr>
        <w:t>председатель</w:t>
      </w:r>
      <w:r w:rsidR="00847480">
        <w:rPr>
          <w:rFonts w:ascii="Times New Roman" w:hAnsi="Times New Roman" w:cs="Times New Roman"/>
          <w:sz w:val="24"/>
          <w:szCs w:val="24"/>
        </w:rPr>
        <w:t xml:space="preserve"> </w:t>
      </w:r>
      <w:r w:rsidR="00847480" w:rsidRPr="00402F57">
        <w:rPr>
          <w:rFonts w:ascii="Times New Roman" w:hAnsi="Times New Roman" w:cs="Times New Roman"/>
          <w:sz w:val="24"/>
          <w:szCs w:val="24"/>
        </w:rPr>
        <w:t>СНТ «</w:t>
      </w:r>
      <w:r>
        <w:rPr>
          <w:rFonts w:ascii="Times New Roman" w:hAnsi="Times New Roman" w:cs="Times New Roman"/>
          <w:sz w:val="24"/>
          <w:szCs w:val="24"/>
        </w:rPr>
        <w:t>Зимняя вишня</w:t>
      </w:r>
      <w:r w:rsidR="00847480" w:rsidRPr="00402F57">
        <w:rPr>
          <w:rFonts w:ascii="Times New Roman" w:hAnsi="Times New Roman" w:cs="Times New Roman"/>
          <w:sz w:val="24"/>
          <w:szCs w:val="24"/>
        </w:rPr>
        <w:t>»</w:t>
      </w:r>
      <w:r>
        <w:rPr>
          <w:rFonts w:ascii="Times New Roman" w:hAnsi="Times New Roman" w:cs="Times New Roman"/>
          <w:sz w:val="24"/>
          <w:szCs w:val="24"/>
        </w:rPr>
        <w:t xml:space="preserve">, </w:t>
      </w:r>
      <w:r w:rsidRPr="00402F57">
        <w:rPr>
          <w:rFonts w:ascii="Times New Roman" w:hAnsi="Times New Roman" w:cs="Times New Roman"/>
          <w:sz w:val="24"/>
          <w:szCs w:val="24"/>
        </w:rPr>
        <w:t>СНТ «</w:t>
      </w:r>
      <w:r>
        <w:rPr>
          <w:rFonts w:ascii="Times New Roman" w:hAnsi="Times New Roman" w:cs="Times New Roman"/>
          <w:sz w:val="24"/>
          <w:szCs w:val="24"/>
        </w:rPr>
        <w:t>Три березки</w:t>
      </w:r>
      <w:r w:rsidRPr="00402F57">
        <w:rPr>
          <w:rFonts w:ascii="Times New Roman" w:hAnsi="Times New Roman" w:cs="Times New Roman"/>
          <w:sz w:val="24"/>
          <w:szCs w:val="24"/>
        </w:rPr>
        <w:t>»</w:t>
      </w:r>
      <w:r>
        <w:rPr>
          <w:rFonts w:ascii="Times New Roman" w:hAnsi="Times New Roman" w:cs="Times New Roman"/>
          <w:sz w:val="24"/>
          <w:szCs w:val="24"/>
        </w:rPr>
        <w:t xml:space="preserve">, </w:t>
      </w:r>
      <w:r w:rsidRPr="00402F57">
        <w:rPr>
          <w:rFonts w:ascii="Times New Roman" w:hAnsi="Times New Roman" w:cs="Times New Roman"/>
          <w:sz w:val="24"/>
          <w:szCs w:val="24"/>
        </w:rPr>
        <w:t>СНТ «</w:t>
      </w:r>
      <w:r>
        <w:rPr>
          <w:rFonts w:ascii="Times New Roman" w:hAnsi="Times New Roman" w:cs="Times New Roman"/>
          <w:sz w:val="24"/>
          <w:szCs w:val="24"/>
        </w:rPr>
        <w:t>Рябинка</w:t>
      </w:r>
      <w:r w:rsidRPr="00402F57">
        <w:rPr>
          <w:rFonts w:ascii="Times New Roman" w:hAnsi="Times New Roman" w:cs="Times New Roman"/>
          <w:sz w:val="24"/>
          <w:szCs w:val="24"/>
        </w:rPr>
        <w:t>»</w:t>
      </w:r>
      <w:r>
        <w:rPr>
          <w:rFonts w:ascii="Times New Roman" w:hAnsi="Times New Roman" w:cs="Times New Roman"/>
          <w:sz w:val="24"/>
          <w:szCs w:val="24"/>
        </w:rPr>
        <w:t>.</w:t>
      </w:r>
    </w:p>
    <w:p w:rsidR="00395994" w:rsidRDefault="00395994" w:rsidP="00485F6E">
      <w:pPr>
        <w:spacing w:after="0" w:line="360" w:lineRule="auto"/>
        <w:ind w:firstLine="709"/>
        <w:jc w:val="both"/>
        <w:rPr>
          <w:rFonts w:ascii="Times New Roman" w:hAnsi="Times New Roman" w:cs="Times New Roman"/>
          <w:b/>
          <w:sz w:val="24"/>
          <w:szCs w:val="24"/>
        </w:rPr>
      </w:pPr>
    </w:p>
    <w:p w:rsidR="00DA1B4E" w:rsidRPr="00052882" w:rsidRDefault="00DA1B4E" w:rsidP="00485F6E">
      <w:pPr>
        <w:spacing w:after="0" w:line="360" w:lineRule="auto"/>
        <w:ind w:firstLine="709"/>
        <w:jc w:val="both"/>
        <w:rPr>
          <w:rFonts w:ascii="Times New Roman" w:hAnsi="Times New Roman" w:cs="Times New Roman"/>
          <w:b/>
          <w:sz w:val="24"/>
          <w:szCs w:val="24"/>
        </w:rPr>
      </w:pPr>
      <w:r w:rsidRPr="00052882">
        <w:rPr>
          <w:rFonts w:ascii="Times New Roman" w:hAnsi="Times New Roman" w:cs="Times New Roman"/>
          <w:b/>
          <w:sz w:val="24"/>
          <w:szCs w:val="24"/>
        </w:rPr>
        <w:t xml:space="preserve">Вопрос 1. </w:t>
      </w:r>
      <w:r w:rsidR="009D1AED">
        <w:rPr>
          <w:rFonts w:ascii="Times New Roman" w:hAnsi="Times New Roman" w:cs="Times New Roman"/>
          <w:sz w:val="24"/>
          <w:szCs w:val="24"/>
        </w:rPr>
        <w:t>И</w:t>
      </w:r>
      <w:r w:rsidR="000077C3">
        <w:rPr>
          <w:rFonts w:ascii="Times New Roman" w:hAnsi="Times New Roman" w:cs="Times New Roman"/>
          <w:sz w:val="24"/>
          <w:szCs w:val="24"/>
        </w:rPr>
        <w:t xml:space="preserve">нформация </w:t>
      </w:r>
      <w:r w:rsidR="009C1CC9" w:rsidRPr="009B408F">
        <w:rPr>
          <w:rFonts w:ascii="Times New Roman" w:hAnsi="Times New Roman" w:cs="Times New Roman"/>
          <w:sz w:val="24"/>
          <w:szCs w:val="24"/>
        </w:rPr>
        <w:t>отдела надзорной деятельности и профилактической работы</w:t>
      </w:r>
      <w:r w:rsidR="009C1CC9">
        <w:rPr>
          <w:rFonts w:ascii="Times New Roman" w:hAnsi="Times New Roman" w:cs="Times New Roman"/>
          <w:sz w:val="24"/>
          <w:szCs w:val="24"/>
        </w:rPr>
        <w:t xml:space="preserve"> </w:t>
      </w:r>
      <w:proofErr w:type="gramStart"/>
      <w:r w:rsidR="009C1CC9" w:rsidRPr="009B408F">
        <w:rPr>
          <w:rFonts w:ascii="Times New Roman" w:hAnsi="Times New Roman" w:cs="Times New Roman"/>
          <w:sz w:val="24"/>
          <w:szCs w:val="24"/>
        </w:rPr>
        <w:t xml:space="preserve">( </w:t>
      </w:r>
      <w:proofErr w:type="gramEnd"/>
      <w:r w:rsidR="009C1CC9" w:rsidRPr="009B408F">
        <w:rPr>
          <w:rFonts w:ascii="Times New Roman" w:hAnsi="Times New Roman" w:cs="Times New Roman"/>
          <w:sz w:val="24"/>
          <w:szCs w:val="24"/>
        </w:rPr>
        <w:t xml:space="preserve">по городам </w:t>
      </w:r>
      <w:proofErr w:type="spellStart"/>
      <w:r w:rsidR="009C1CC9" w:rsidRPr="009B408F">
        <w:rPr>
          <w:rFonts w:ascii="Times New Roman" w:hAnsi="Times New Roman" w:cs="Times New Roman"/>
          <w:sz w:val="24"/>
          <w:szCs w:val="24"/>
        </w:rPr>
        <w:t>Югорск</w:t>
      </w:r>
      <w:proofErr w:type="spellEnd"/>
      <w:r w:rsidR="009C1CC9" w:rsidRPr="009B408F">
        <w:rPr>
          <w:rFonts w:ascii="Times New Roman" w:hAnsi="Times New Roman" w:cs="Times New Roman"/>
          <w:sz w:val="24"/>
          <w:szCs w:val="24"/>
        </w:rPr>
        <w:t>, Советский и Советскому району)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Ханты - Мансийскому автономному округу - Югре</w:t>
      </w:r>
      <w:r w:rsidR="00AA60C6" w:rsidRPr="00052882">
        <w:rPr>
          <w:rFonts w:ascii="Times New Roman" w:hAnsi="Times New Roman" w:cs="Times New Roman"/>
          <w:b/>
          <w:sz w:val="24"/>
          <w:szCs w:val="24"/>
        </w:rPr>
        <w:t>.</w:t>
      </w:r>
    </w:p>
    <w:p w:rsidR="00AA60C6" w:rsidRPr="00402F57" w:rsidRDefault="00AA60C6" w:rsidP="00485F6E">
      <w:pPr>
        <w:spacing w:after="0" w:line="360" w:lineRule="auto"/>
        <w:ind w:firstLine="709"/>
        <w:jc w:val="both"/>
        <w:rPr>
          <w:rFonts w:ascii="Times New Roman" w:hAnsi="Times New Roman" w:cs="Times New Roman"/>
          <w:b/>
          <w:sz w:val="24"/>
          <w:szCs w:val="24"/>
        </w:rPr>
      </w:pPr>
      <w:r w:rsidRPr="00402F57">
        <w:rPr>
          <w:rFonts w:ascii="Times New Roman" w:hAnsi="Times New Roman" w:cs="Times New Roman"/>
          <w:b/>
          <w:sz w:val="24"/>
          <w:szCs w:val="24"/>
        </w:rPr>
        <w:t>Слушали:</w:t>
      </w:r>
    </w:p>
    <w:p w:rsidR="00AA60C6" w:rsidRDefault="009C1CC9" w:rsidP="00485F6E">
      <w:pPr>
        <w:spacing w:after="0" w:line="360" w:lineRule="auto"/>
        <w:ind w:firstLine="709"/>
        <w:jc w:val="both"/>
        <w:rPr>
          <w:rFonts w:ascii="Times New Roman" w:hAnsi="Times New Roman" w:cs="Times New Roman"/>
          <w:b/>
          <w:sz w:val="24"/>
          <w:szCs w:val="24"/>
        </w:rPr>
      </w:pPr>
      <w:r w:rsidRPr="00402F57">
        <w:rPr>
          <w:rFonts w:ascii="Times New Roman" w:hAnsi="Times New Roman" w:cs="Times New Roman"/>
          <w:b/>
          <w:sz w:val="24"/>
          <w:szCs w:val="24"/>
        </w:rPr>
        <w:t>А.В. Орлов</w:t>
      </w:r>
      <w:r w:rsidR="009C4229" w:rsidRPr="00402F57">
        <w:rPr>
          <w:rFonts w:ascii="Times New Roman" w:hAnsi="Times New Roman" w:cs="Times New Roman"/>
          <w:b/>
          <w:sz w:val="24"/>
          <w:szCs w:val="24"/>
        </w:rPr>
        <w:t>:</w:t>
      </w:r>
    </w:p>
    <w:p w:rsidR="00395994" w:rsidRPr="00395994" w:rsidRDefault="00395994" w:rsidP="00485F6E">
      <w:pPr>
        <w:spacing w:after="0" w:line="360" w:lineRule="auto"/>
        <w:ind w:firstLine="709"/>
        <w:jc w:val="both"/>
        <w:rPr>
          <w:rFonts w:ascii="Times New Roman" w:hAnsi="Times New Roman" w:cs="Times New Roman"/>
          <w:sz w:val="24"/>
          <w:szCs w:val="24"/>
        </w:rPr>
      </w:pPr>
      <w:r w:rsidRPr="00395994">
        <w:rPr>
          <w:rFonts w:ascii="Times New Roman" w:hAnsi="Times New Roman" w:cs="Times New Roman"/>
          <w:sz w:val="24"/>
          <w:szCs w:val="24"/>
        </w:rPr>
        <w:t xml:space="preserve">Обстановка с пожарами в г. </w:t>
      </w:r>
      <w:proofErr w:type="spellStart"/>
      <w:r w:rsidRPr="00395994">
        <w:rPr>
          <w:rFonts w:ascii="Times New Roman" w:hAnsi="Times New Roman" w:cs="Times New Roman"/>
          <w:sz w:val="24"/>
          <w:szCs w:val="24"/>
        </w:rPr>
        <w:t>Югорск</w:t>
      </w:r>
      <w:r w:rsidR="000077C3">
        <w:rPr>
          <w:rFonts w:ascii="Times New Roman" w:hAnsi="Times New Roman" w:cs="Times New Roman"/>
          <w:sz w:val="24"/>
          <w:szCs w:val="24"/>
        </w:rPr>
        <w:t>е</w:t>
      </w:r>
      <w:proofErr w:type="spellEnd"/>
      <w:r w:rsidRPr="00395994">
        <w:rPr>
          <w:rFonts w:ascii="Times New Roman" w:hAnsi="Times New Roman" w:cs="Times New Roman"/>
          <w:sz w:val="24"/>
          <w:szCs w:val="24"/>
        </w:rPr>
        <w:t xml:space="preserve"> -  на 29.09.2016</w:t>
      </w:r>
      <w:r>
        <w:rPr>
          <w:rFonts w:ascii="Times New Roman" w:hAnsi="Times New Roman" w:cs="Times New Roman"/>
          <w:sz w:val="24"/>
          <w:szCs w:val="24"/>
        </w:rPr>
        <w:t>.</w:t>
      </w:r>
    </w:p>
    <w:p w:rsidR="00395994" w:rsidRPr="00395994" w:rsidRDefault="00395994" w:rsidP="00485F6E">
      <w:pPr>
        <w:spacing w:after="0" w:line="360" w:lineRule="auto"/>
        <w:ind w:firstLine="709"/>
        <w:jc w:val="both"/>
        <w:rPr>
          <w:rFonts w:ascii="Times New Roman" w:hAnsi="Times New Roman" w:cs="Times New Roman"/>
          <w:sz w:val="24"/>
          <w:szCs w:val="24"/>
        </w:rPr>
      </w:pPr>
      <w:r w:rsidRPr="00395994">
        <w:rPr>
          <w:rFonts w:ascii="Times New Roman" w:hAnsi="Times New Roman" w:cs="Times New Roman"/>
          <w:sz w:val="24"/>
          <w:szCs w:val="24"/>
        </w:rPr>
        <w:t xml:space="preserve">На 29.09.2016 на подконтрольной ОНД территории г. </w:t>
      </w:r>
      <w:proofErr w:type="spellStart"/>
      <w:r w:rsidRPr="00395994">
        <w:rPr>
          <w:rFonts w:ascii="Times New Roman" w:hAnsi="Times New Roman" w:cs="Times New Roman"/>
          <w:sz w:val="24"/>
          <w:szCs w:val="24"/>
        </w:rPr>
        <w:t>Югорска</w:t>
      </w:r>
      <w:proofErr w:type="spellEnd"/>
      <w:r w:rsidRPr="00395994">
        <w:rPr>
          <w:rFonts w:ascii="Times New Roman" w:hAnsi="Times New Roman" w:cs="Times New Roman"/>
          <w:sz w:val="24"/>
          <w:szCs w:val="24"/>
        </w:rPr>
        <w:t xml:space="preserve"> произошло 23 пожара, ущерб от пожаров составил 3 691 686,08 рублей</w:t>
      </w:r>
      <w:r w:rsidR="000077C3">
        <w:rPr>
          <w:rFonts w:ascii="Times New Roman" w:hAnsi="Times New Roman" w:cs="Times New Roman"/>
          <w:sz w:val="24"/>
          <w:szCs w:val="24"/>
        </w:rPr>
        <w:t>,</w:t>
      </w:r>
      <w:r w:rsidRPr="00395994">
        <w:rPr>
          <w:rFonts w:ascii="Times New Roman" w:hAnsi="Times New Roman" w:cs="Times New Roman"/>
          <w:sz w:val="24"/>
          <w:szCs w:val="24"/>
        </w:rPr>
        <w:t xml:space="preserve"> гибели людей на пожарах не зарегистрировано, травмировано 4 человека.</w:t>
      </w:r>
    </w:p>
    <w:p w:rsidR="00395994" w:rsidRPr="00395994" w:rsidRDefault="00395994" w:rsidP="00485F6E">
      <w:pPr>
        <w:spacing w:after="0" w:line="360" w:lineRule="auto"/>
        <w:ind w:firstLine="709"/>
        <w:jc w:val="both"/>
        <w:rPr>
          <w:rFonts w:ascii="Times New Roman" w:hAnsi="Times New Roman" w:cs="Times New Roman"/>
          <w:sz w:val="24"/>
          <w:szCs w:val="24"/>
        </w:rPr>
      </w:pPr>
      <w:r w:rsidRPr="00395994">
        <w:rPr>
          <w:rFonts w:ascii="Times New Roman" w:hAnsi="Times New Roman" w:cs="Times New Roman"/>
          <w:sz w:val="24"/>
          <w:szCs w:val="24"/>
        </w:rPr>
        <w:t>По сравнению с аналогичным периодом прошлого года (АППГ) общее количество пожаров увеличилось на 35% (с 17 до 23 пожаров), гибели людей на пожарах не зарегистрировано (АППГ-0), травмировано 4 человека (АППГ-1), материальный ущерб  в результате пожаров – 3 691 686,08 рублей (АППГ-405 848).</w:t>
      </w:r>
    </w:p>
    <w:p w:rsidR="00395994" w:rsidRPr="00395994" w:rsidRDefault="00395994" w:rsidP="00485F6E">
      <w:pPr>
        <w:spacing w:after="0" w:line="360" w:lineRule="auto"/>
        <w:ind w:firstLine="709"/>
        <w:jc w:val="both"/>
        <w:rPr>
          <w:rFonts w:ascii="Times New Roman" w:hAnsi="Times New Roman" w:cs="Times New Roman"/>
          <w:sz w:val="24"/>
          <w:szCs w:val="24"/>
        </w:rPr>
      </w:pPr>
      <w:r w:rsidRPr="00395994">
        <w:rPr>
          <w:rFonts w:ascii="Times New Roman" w:hAnsi="Times New Roman" w:cs="Times New Roman"/>
          <w:sz w:val="24"/>
          <w:szCs w:val="24"/>
        </w:rPr>
        <w:t>Основные причины пожаров:</w:t>
      </w:r>
    </w:p>
    <w:p w:rsidR="00395994" w:rsidRPr="00395994" w:rsidRDefault="00395994" w:rsidP="00485F6E">
      <w:pPr>
        <w:spacing w:after="0" w:line="360" w:lineRule="auto"/>
        <w:ind w:firstLine="709"/>
        <w:jc w:val="both"/>
        <w:rPr>
          <w:rFonts w:ascii="Times New Roman" w:hAnsi="Times New Roman" w:cs="Times New Roman"/>
          <w:sz w:val="24"/>
          <w:szCs w:val="24"/>
        </w:rPr>
      </w:pPr>
      <w:proofErr w:type="spellStart"/>
      <w:r w:rsidRPr="00395994">
        <w:rPr>
          <w:rFonts w:ascii="Times New Roman" w:hAnsi="Times New Roman" w:cs="Times New Roman"/>
          <w:sz w:val="24"/>
          <w:szCs w:val="24"/>
        </w:rPr>
        <w:t>НПУиЭ</w:t>
      </w:r>
      <w:proofErr w:type="spellEnd"/>
      <w:r w:rsidRPr="00395994">
        <w:rPr>
          <w:rFonts w:ascii="Times New Roman" w:hAnsi="Times New Roman" w:cs="Times New Roman"/>
          <w:sz w:val="24"/>
          <w:szCs w:val="24"/>
        </w:rPr>
        <w:t xml:space="preserve"> электрооборудования – 10 (АППГ-8), </w:t>
      </w:r>
      <w:proofErr w:type="spellStart"/>
      <w:r w:rsidRPr="00395994">
        <w:rPr>
          <w:rFonts w:ascii="Times New Roman" w:hAnsi="Times New Roman" w:cs="Times New Roman"/>
          <w:sz w:val="24"/>
          <w:szCs w:val="24"/>
        </w:rPr>
        <w:t>НПУиЭ</w:t>
      </w:r>
      <w:proofErr w:type="spellEnd"/>
      <w:r w:rsidRPr="00395994">
        <w:rPr>
          <w:rFonts w:ascii="Times New Roman" w:hAnsi="Times New Roman" w:cs="Times New Roman"/>
          <w:sz w:val="24"/>
          <w:szCs w:val="24"/>
        </w:rPr>
        <w:t xml:space="preserve"> печного отопления – 3     (АППГ-3), неосторожное обращение с огнём – 5 (АППГ-1), поджог – 2 (АППГ-2), нарушение правил устройства и эксплуатации транспортных средств – 2 (АППГ-1), прочие 1 (АППГ-2).</w:t>
      </w:r>
    </w:p>
    <w:p w:rsidR="00395994" w:rsidRPr="00395994" w:rsidRDefault="00395994" w:rsidP="00485F6E">
      <w:pPr>
        <w:spacing w:after="0" w:line="360" w:lineRule="auto"/>
        <w:ind w:firstLine="709"/>
        <w:jc w:val="both"/>
        <w:rPr>
          <w:rFonts w:ascii="Times New Roman" w:hAnsi="Times New Roman" w:cs="Times New Roman"/>
          <w:sz w:val="24"/>
          <w:szCs w:val="24"/>
        </w:rPr>
      </w:pPr>
      <w:r w:rsidRPr="00395994">
        <w:rPr>
          <w:rFonts w:ascii="Times New Roman" w:hAnsi="Times New Roman" w:cs="Times New Roman"/>
          <w:sz w:val="24"/>
          <w:szCs w:val="24"/>
        </w:rPr>
        <w:t xml:space="preserve">Жилой Сектор: всего на территории г. </w:t>
      </w:r>
      <w:proofErr w:type="spellStart"/>
      <w:r w:rsidRPr="00395994">
        <w:rPr>
          <w:rFonts w:ascii="Times New Roman" w:hAnsi="Times New Roman" w:cs="Times New Roman"/>
          <w:sz w:val="24"/>
          <w:szCs w:val="24"/>
        </w:rPr>
        <w:t>Югорска</w:t>
      </w:r>
      <w:proofErr w:type="spellEnd"/>
      <w:r w:rsidRPr="00395994">
        <w:rPr>
          <w:rFonts w:ascii="Times New Roman" w:hAnsi="Times New Roman" w:cs="Times New Roman"/>
          <w:sz w:val="24"/>
          <w:szCs w:val="24"/>
        </w:rPr>
        <w:t xml:space="preserve">  в жилом секторе зарегистрировано 21 пожар (АППГ 12 пожаров)- увеличение на 75%; ущерб в результате пожаров не причине</w:t>
      </w:r>
      <w:proofErr w:type="gramStart"/>
      <w:r w:rsidRPr="00395994">
        <w:rPr>
          <w:rFonts w:ascii="Times New Roman" w:hAnsi="Times New Roman" w:cs="Times New Roman"/>
          <w:sz w:val="24"/>
          <w:szCs w:val="24"/>
        </w:rPr>
        <w:t>н-</w:t>
      </w:r>
      <w:proofErr w:type="gramEnd"/>
      <w:r w:rsidRPr="00395994">
        <w:rPr>
          <w:rFonts w:ascii="Times New Roman" w:hAnsi="Times New Roman" w:cs="Times New Roman"/>
          <w:sz w:val="24"/>
          <w:szCs w:val="24"/>
        </w:rPr>
        <w:t xml:space="preserve"> показатель на прежнем уровне. На пожарах в жилье гибели людей не зарегистрировано (АППГ – 0), показатель на прежнем уровне, травмирован 4 человека (АППГ-1), рост на 300%.</w:t>
      </w:r>
    </w:p>
    <w:p w:rsidR="00395994" w:rsidRPr="00395994" w:rsidRDefault="00395994" w:rsidP="00485F6E">
      <w:pPr>
        <w:spacing w:after="0" w:line="360" w:lineRule="auto"/>
        <w:ind w:firstLine="709"/>
        <w:jc w:val="both"/>
        <w:rPr>
          <w:rFonts w:ascii="Times New Roman" w:hAnsi="Times New Roman" w:cs="Times New Roman"/>
          <w:sz w:val="24"/>
          <w:szCs w:val="24"/>
        </w:rPr>
      </w:pPr>
      <w:r w:rsidRPr="00395994">
        <w:rPr>
          <w:rFonts w:ascii="Times New Roman" w:hAnsi="Times New Roman" w:cs="Times New Roman"/>
          <w:sz w:val="24"/>
          <w:szCs w:val="24"/>
        </w:rPr>
        <w:t>На территории садово-огороднических товариществ (кооперативов) зарегистрировано:</w:t>
      </w:r>
    </w:p>
    <w:p w:rsidR="00395994" w:rsidRPr="00395994" w:rsidRDefault="00395994" w:rsidP="00485F6E">
      <w:pPr>
        <w:spacing w:after="0" w:line="360" w:lineRule="auto"/>
        <w:ind w:firstLine="709"/>
        <w:jc w:val="both"/>
        <w:rPr>
          <w:rFonts w:ascii="Times New Roman" w:hAnsi="Times New Roman" w:cs="Times New Roman"/>
          <w:sz w:val="24"/>
          <w:szCs w:val="24"/>
        </w:rPr>
      </w:pPr>
      <w:r w:rsidRPr="00395994">
        <w:rPr>
          <w:rFonts w:ascii="Times New Roman" w:hAnsi="Times New Roman" w:cs="Times New Roman"/>
          <w:sz w:val="24"/>
          <w:szCs w:val="24"/>
        </w:rPr>
        <w:t>- 8 пожаров (34,78% от общего количества пожаров и 38,1% от общего количества пожаров на объектах жилого сектора); по сравнению с АППГ рост на 100% (с 4 до 8 пожаров);</w:t>
      </w:r>
    </w:p>
    <w:p w:rsidR="00395994" w:rsidRPr="00395994" w:rsidRDefault="00395994" w:rsidP="00485F6E">
      <w:pPr>
        <w:spacing w:after="0" w:line="360" w:lineRule="auto"/>
        <w:ind w:firstLine="709"/>
        <w:jc w:val="both"/>
        <w:rPr>
          <w:rFonts w:ascii="Times New Roman" w:hAnsi="Times New Roman" w:cs="Times New Roman"/>
          <w:sz w:val="24"/>
          <w:szCs w:val="24"/>
        </w:rPr>
      </w:pPr>
      <w:r w:rsidRPr="00395994">
        <w:rPr>
          <w:rFonts w:ascii="Times New Roman" w:hAnsi="Times New Roman" w:cs="Times New Roman"/>
          <w:sz w:val="24"/>
          <w:szCs w:val="24"/>
        </w:rPr>
        <w:t>- Гибели людей не зарегистрировано</w:t>
      </w:r>
      <w:proofErr w:type="gramStart"/>
      <w:r w:rsidRPr="00395994">
        <w:rPr>
          <w:rFonts w:ascii="Times New Roman" w:hAnsi="Times New Roman" w:cs="Times New Roman"/>
          <w:sz w:val="24"/>
          <w:szCs w:val="24"/>
        </w:rPr>
        <w:t>,(</w:t>
      </w:r>
      <w:proofErr w:type="gramEnd"/>
      <w:r w:rsidRPr="00395994">
        <w:rPr>
          <w:rFonts w:ascii="Times New Roman" w:hAnsi="Times New Roman" w:cs="Times New Roman"/>
          <w:sz w:val="24"/>
          <w:szCs w:val="24"/>
        </w:rPr>
        <w:t>АППГ-0), показатель остался на прежнем уровне,  травмирован 1 человек (АППГ-0), рост на 100%;</w:t>
      </w:r>
    </w:p>
    <w:p w:rsidR="00395994" w:rsidRPr="00395994" w:rsidRDefault="00395994" w:rsidP="00485F6E">
      <w:pPr>
        <w:spacing w:after="0" w:line="360" w:lineRule="auto"/>
        <w:ind w:firstLine="709"/>
        <w:jc w:val="both"/>
        <w:rPr>
          <w:rFonts w:ascii="Times New Roman" w:hAnsi="Times New Roman" w:cs="Times New Roman"/>
          <w:sz w:val="24"/>
          <w:szCs w:val="24"/>
        </w:rPr>
      </w:pPr>
      <w:r w:rsidRPr="00395994">
        <w:rPr>
          <w:rFonts w:ascii="Times New Roman" w:hAnsi="Times New Roman" w:cs="Times New Roman"/>
          <w:sz w:val="24"/>
          <w:szCs w:val="24"/>
        </w:rPr>
        <w:t>- материальный ущерб в результате пожаров не причинен, в сравнении с АППГ – показатель на прежнем уровне (2015 г. – 0);</w:t>
      </w:r>
    </w:p>
    <w:p w:rsidR="001700FA" w:rsidRPr="001700FA" w:rsidRDefault="001700FA" w:rsidP="00485F6E">
      <w:pPr>
        <w:spacing w:after="0" w:line="360" w:lineRule="auto"/>
        <w:ind w:firstLine="709"/>
        <w:jc w:val="both"/>
        <w:rPr>
          <w:rFonts w:ascii="Times New Roman" w:hAnsi="Times New Roman" w:cs="Times New Roman"/>
          <w:b/>
          <w:sz w:val="24"/>
          <w:szCs w:val="24"/>
        </w:rPr>
      </w:pPr>
      <w:r w:rsidRPr="001700FA">
        <w:rPr>
          <w:rFonts w:ascii="Times New Roman" w:hAnsi="Times New Roman" w:cs="Times New Roman"/>
          <w:b/>
          <w:sz w:val="24"/>
          <w:szCs w:val="24"/>
        </w:rPr>
        <w:lastRenderedPageBreak/>
        <w:t xml:space="preserve">С.Д. </w:t>
      </w:r>
      <w:proofErr w:type="spellStart"/>
      <w:r w:rsidRPr="001700FA">
        <w:rPr>
          <w:rFonts w:ascii="Times New Roman" w:hAnsi="Times New Roman" w:cs="Times New Roman"/>
          <w:b/>
          <w:sz w:val="24"/>
          <w:szCs w:val="24"/>
        </w:rPr>
        <w:t>Голин</w:t>
      </w:r>
      <w:proofErr w:type="spellEnd"/>
      <w:r w:rsidRPr="001700FA">
        <w:rPr>
          <w:rFonts w:ascii="Times New Roman" w:hAnsi="Times New Roman" w:cs="Times New Roman"/>
          <w:b/>
          <w:sz w:val="24"/>
          <w:szCs w:val="24"/>
        </w:rPr>
        <w:t>:</w:t>
      </w:r>
    </w:p>
    <w:p w:rsidR="001700FA" w:rsidRPr="001700FA" w:rsidRDefault="001700FA" w:rsidP="00485F6E">
      <w:pPr>
        <w:spacing w:after="0" w:line="360" w:lineRule="auto"/>
        <w:ind w:firstLine="709"/>
        <w:jc w:val="both"/>
        <w:rPr>
          <w:rFonts w:ascii="Times New Roman" w:hAnsi="Times New Roman" w:cs="Times New Roman"/>
          <w:sz w:val="24"/>
          <w:szCs w:val="24"/>
        </w:rPr>
      </w:pPr>
      <w:r w:rsidRPr="001700FA">
        <w:rPr>
          <w:rFonts w:ascii="Times New Roman" w:hAnsi="Times New Roman" w:cs="Times New Roman"/>
          <w:sz w:val="24"/>
          <w:szCs w:val="24"/>
        </w:rPr>
        <w:t xml:space="preserve">Поручение </w:t>
      </w:r>
      <w:r>
        <w:rPr>
          <w:rFonts w:ascii="Times New Roman" w:hAnsi="Times New Roman" w:cs="Times New Roman"/>
          <w:sz w:val="24"/>
          <w:szCs w:val="24"/>
        </w:rPr>
        <w:t>ОЗР по ФЛ запросить в газовой службе информацию о количестве садовых участков, которые используют газовые баллоны</w:t>
      </w:r>
      <w:r w:rsidRPr="001700FA">
        <w:rPr>
          <w:rFonts w:ascii="Times New Roman" w:hAnsi="Times New Roman" w:cs="Times New Roman"/>
          <w:sz w:val="24"/>
          <w:szCs w:val="24"/>
        </w:rPr>
        <w:t>.</w:t>
      </w:r>
    </w:p>
    <w:p w:rsidR="00395994" w:rsidRDefault="00395994" w:rsidP="00485F6E">
      <w:pPr>
        <w:spacing w:after="0" w:line="360" w:lineRule="auto"/>
        <w:ind w:firstLine="709"/>
        <w:jc w:val="both"/>
        <w:rPr>
          <w:rFonts w:ascii="Times New Roman" w:hAnsi="Times New Roman" w:cs="Times New Roman"/>
          <w:b/>
          <w:sz w:val="24"/>
          <w:szCs w:val="24"/>
        </w:rPr>
      </w:pPr>
    </w:p>
    <w:p w:rsidR="000722FD" w:rsidRPr="000722FD" w:rsidRDefault="000722FD" w:rsidP="00485F6E">
      <w:pPr>
        <w:spacing w:after="0" w:line="360" w:lineRule="auto"/>
        <w:ind w:firstLine="709"/>
        <w:jc w:val="both"/>
        <w:rPr>
          <w:rFonts w:ascii="Times New Roman" w:hAnsi="Times New Roman" w:cs="Times New Roman"/>
          <w:b/>
          <w:sz w:val="24"/>
          <w:szCs w:val="24"/>
        </w:rPr>
      </w:pPr>
      <w:r w:rsidRPr="000722FD">
        <w:rPr>
          <w:rFonts w:ascii="Times New Roman" w:hAnsi="Times New Roman" w:cs="Times New Roman"/>
          <w:b/>
          <w:sz w:val="24"/>
          <w:szCs w:val="24"/>
        </w:rPr>
        <w:t xml:space="preserve">Вопрос 2. </w:t>
      </w:r>
      <w:r w:rsidR="009D1AED">
        <w:rPr>
          <w:rFonts w:ascii="Times New Roman" w:hAnsi="Times New Roman" w:cs="Times New Roman"/>
          <w:b/>
          <w:sz w:val="24"/>
          <w:szCs w:val="24"/>
        </w:rPr>
        <w:t>И</w:t>
      </w:r>
      <w:r w:rsidR="000077C3">
        <w:rPr>
          <w:rFonts w:ascii="Times New Roman" w:hAnsi="Times New Roman" w:cs="Times New Roman"/>
          <w:sz w:val="24"/>
          <w:szCs w:val="24"/>
        </w:rPr>
        <w:t xml:space="preserve">нформация </w:t>
      </w:r>
      <w:r w:rsidR="009C1CC9" w:rsidRPr="009B408F">
        <w:rPr>
          <w:rFonts w:ascii="Times New Roman" w:hAnsi="Times New Roman" w:cs="Times New Roman"/>
          <w:sz w:val="24"/>
          <w:szCs w:val="24"/>
        </w:rPr>
        <w:t>Федерально</w:t>
      </w:r>
      <w:r w:rsidR="000077C3">
        <w:rPr>
          <w:rFonts w:ascii="Times New Roman" w:hAnsi="Times New Roman" w:cs="Times New Roman"/>
          <w:sz w:val="24"/>
          <w:szCs w:val="24"/>
        </w:rPr>
        <w:t>го</w:t>
      </w:r>
      <w:r w:rsidR="009C1CC9" w:rsidRPr="009B408F">
        <w:rPr>
          <w:rFonts w:ascii="Times New Roman" w:hAnsi="Times New Roman" w:cs="Times New Roman"/>
          <w:sz w:val="24"/>
          <w:szCs w:val="24"/>
        </w:rPr>
        <w:t xml:space="preserve"> государственно</w:t>
      </w:r>
      <w:r w:rsidR="000077C3">
        <w:rPr>
          <w:rFonts w:ascii="Times New Roman" w:hAnsi="Times New Roman" w:cs="Times New Roman"/>
          <w:sz w:val="24"/>
          <w:szCs w:val="24"/>
        </w:rPr>
        <w:t>го</w:t>
      </w:r>
      <w:r w:rsidR="009C1CC9" w:rsidRPr="009B408F">
        <w:rPr>
          <w:rFonts w:ascii="Times New Roman" w:hAnsi="Times New Roman" w:cs="Times New Roman"/>
          <w:sz w:val="24"/>
          <w:szCs w:val="24"/>
        </w:rPr>
        <w:t xml:space="preserve"> казенно</w:t>
      </w:r>
      <w:r w:rsidR="000077C3">
        <w:rPr>
          <w:rFonts w:ascii="Times New Roman" w:hAnsi="Times New Roman" w:cs="Times New Roman"/>
          <w:sz w:val="24"/>
          <w:szCs w:val="24"/>
        </w:rPr>
        <w:t>го</w:t>
      </w:r>
      <w:r w:rsidR="009C1CC9" w:rsidRPr="009B408F">
        <w:rPr>
          <w:rFonts w:ascii="Times New Roman" w:hAnsi="Times New Roman" w:cs="Times New Roman"/>
          <w:sz w:val="24"/>
          <w:szCs w:val="24"/>
        </w:rPr>
        <w:t xml:space="preserve"> учреждени</w:t>
      </w:r>
      <w:r w:rsidR="000077C3">
        <w:rPr>
          <w:rFonts w:ascii="Times New Roman" w:hAnsi="Times New Roman" w:cs="Times New Roman"/>
          <w:sz w:val="24"/>
          <w:szCs w:val="24"/>
        </w:rPr>
        <w:t>я</w:t>
      </w:r>
      <w:r w:rsidR="009C1CC9">
        <w:rPr>
          <w:rFonts w:ascii="Times New Roman" w:hAnsi="Times New Roman" w:cs="Times New Roman"/>
          <w:sz w:val="24"/>
          <w:szCs w:val="24"/>
        </w:rPr>
        <w:t xml:space="preserve"> </w:t>
      </w:r>
      <w:r w:rsidR="009C1CC9" w:rsidRPr="009B408F">
        <w:rPr>
          <w:rFonts w:ascii="Times New Roman" w:hAnsi="Times New Roman" w:cs="Times New Roman"/>
          <w:sz w:val="24"/>
          <w:szCs w:val="24"/>
        </w:rPr>
        <w:t>«9 отряд Федеральной противопожарной службы по Ханты - Мансийскому автономному округу – Югре»</w:t>
      </w:r>
      <w:r w:rsidRPr="000722FD">
        <w:rPr>
          <w:rFonts w:ascii="Times New Roman" w:hAnsi="Times New Roman" w:cs="Times New Roman"/>
          <w:b/>
          <w:sz w:val="24"/>
          <w:szCs w:val="24"/>
        </w:rPr>
        <w:t>.</w:t>
      </w:r>
    </w:p>
    <w:p w:rsidR="00F02015" w:rsidRDefault="00F02015" w:rsidP="00485F6E">
      <w:pPr>
        <w:spacing w:after="0" w:line="360" w:lineRule="auto"/>
        <w:ind w:firstLine="709"/>
        <w:jc w:val="both"/>
        <w:rPr>
          <w:rFonts w:ascii="Times New Roman" w:hAnsi="Times New Roman" w:cs="Times New Roman"/>
          <w:b/>
          <w:sz w:val="24"/>
          <w:szCs w:val="24"/>
        </w:rPr>
      </w:pPr>
      <w:r w:rsidRPr="00402F57">
        <w:rPr>
          <w:rFonts w:ascii="Times New Roman" w:hAnsi="Times New Roman" w:cs="Times New Roman"/>
          <w:b/>
          <w:sz w:val="24"/>
          <w:szCs w:val="24"/>
        </w:rPr>
        <w:t>Слушали:</w:t>
      </w:r>
    </w:p>
    <w:p w:rsidR="00AE26AB" w:rsidRDefault="009C1CC9" w:rsidP="00485F6E">
      <w:pPr>
        <w:spacing w:after="0" w:line="360" w:lineRule="auto"/>
        <w:ind w:firstLine="709"/>
        <w:jc w:val="both"/>
        <w:rPr>
          <w:rFonts w:ascii="Times New Roman" w:hAnsi="Times New Roman" w:cs="Times New Roman"/>
          <w:b/>
          <w:sz w:val="24"/>
          <w:szCs w:val="24"/>
        </w:rPr>
      </w:pPr>
      <w:r w:rsidRPr="009B408F">
        <w:rPr>
          <w:rFonts w:ascii="Times New Roman" w:hAnsi="Times New Roman" w:cs="Times New Roman"/>
          <w:b/>
          <w:sz w:val="24"/>
          <w:szCs w:val="24"/>
        </w:rPr>
        <w:t xml:space="preserve">В.В. </w:t>
      </w:r>
      <w:proofErr w:type="spellStart"/>
      <w:r w:rsidRPr="009B408F">
        <w:rPr>
          <w:rFonts w:ascii="Times New Roman" w:hAnsi="Times New Roman" w:cs="Times New Roman"/>
          <w:b/>
          <w:sz w:val="24"/>
          <w:szCs w:val="24"/>
        </w:rPr>
        <w:t>Коптелов</w:t>
      </w:r>
      <w:proofErr w:type="spellEnd"/>
      <w:r w:rsidR="00AE26AB" w:rsidRPr="00402F57">
        <w:rPr>
          <w:rFonts w:ascii="Times New Roman" w:hAnsi="Times New Roman" w:cs="Times New Roman"/>
          <w:b/>
          <w:sz w:val="24"/>
          <w:szCs w:val="24"/>
        </w:rPr>
        <w:t>:</w:t>
      </w:r>
    </w:p>
    <w:p w:rsidR="001920E0" w:rsidRPr="001920E0" w:rsidRDefault="001920E0" w:rsidP="00485F6E">
      <w:pPr>
        <w:spacing w:after="0" w:line="360" w:lineRule="auto"/>
        <w:ind w:firstLine="709"/>
        <w:jc w:val="both"/>
        <w:rPr>
          <w:rFonts w:ascii="Times New Roman" w:hAnsi="Times New Roman" w:cs="Times New Roman"/>
          <w:sz w:val="24"/>
          <w:szCs w:val="24"/>
        </w:rPr>
      </w:pPr>
      <w:r w:rsidRPr="001920E0">
        <w:rPr>
          <w:rFonts w:ascii="Times New Roman" w:hAnsi="Times New Roman" w:cs="Times New Roman"/>
          <w:sz w:val="24"/>
          <w:szCs w:val="24"/>
        </w:rPr>
        <w:t xml:space="preserve">В 2016 году зарегистрировано 23 пожара на территории города </w:t>
      </w:r>
      <w:proofErr w:type="spellStart"/>
      <w:r w:rsidRPr="001920E0">
        <w:rPr>
          <w:rFonts w:ascii="Times New Roman" w:hAnsi="Times New Roman" w:cs="Times New Roman"/>
          <w:sz w:val="24"/>
          <w:szCs w:val="24"/>
        </w:rPr>
        <w:t>Югорска</w:t>
      </w:r>
      <w:proofErr w:type="spellEnd"/>
      <w:r w:rsidRPr="001920E0">
        <w:rPr>
          <w:rFonts w:ascii="Times New Roman" w:hAnsi="Times New Roman" w:cs="Times New Roman"/>
          <w:sz w:val="24"/>
          <w:szCs w:val="24"/>
        </w:rPr>
        <w:t xml:space="preserve">, из них 21 пожар в жилье, из них 8 </w:t>
      </w:r>
      <w:proofErr w:type="gramStart"/>
      <w:r w:rsidRPr="001920E0">
        <w:rPr>
          <w:rFonts w:ascii="Times New Roman" w:hAnsi="Times New Roman" w:cs="Times New Roman"/>
          <w:sz w:val="24"/>
          <w:szCs w:val="24"/>
        </w:rPr>
        <w:t>в</w:t>
      </w:r>
      <w:proofErr w:type="gramEnd"/>
      <w:r w:rsidRPr="001920E0">
        <w:rPr>
          <w:rFonts w:ascii="Times New Roman" w:hAnsi="Times New Roman" w:cs="Times New Roman"/>
          <w:sz w:val="24"/>
          <w:szCs w:val="24"/>
        </w:rPr>
        <w:t xml:space="preserve"> </w:t>
      </w:r>
      <w:proofErr w:type="gramStart"/>
      <w:r w:rsidRPr="001920E0">
        <w:rPr>
          <w:rFonts w:ascii="Times New Roman" w:hAnsi="Times New Roman" w:cs="Times New Roman"/>
          <w:sz w:val="24"/>
          <w:szCs w:val="24"/>
        </w:rPr>
        <w:t>СОТ</w:t>
      </w:r>
      <w:proofErr w:type="gramEnd"/>
      <w:r w:rsidRPr="001920E0">
        <w:rPr>
          <w:rFonts w:ascii="Times New Roman" w:hAnsi="Times New Roman" w:cs="Times New Roman"/>
          <w:sz w:val="24"/>
          <w:szCs w:val="24"/>
        </w:rPr>
        <w:t>, что составляет 38 % . 1 человек из</w:t>
      </w:r>
      <w:r w:rsidR="000077C3">
        <w:rPr>
          <w:rFonts w:ascii="Times New Roman" w:hAnsi="Times New Roman" w:cs="Times New Roman"/>
          <w:sz w:val="24"/>
          <w:szCs w:val="24"/>
        </w:rPr>
        <w:t xml:space="preserve"> 4 получил травму (СОТ Озёрное), которое отсутствует в едином государственном реестре юридических лиц.</w:t>
      </w:r>
    </w:p>
    <w:p w:rsidR="001920E0" w:rsidRPr="001920E0" w:rsidRDefault="001920E0" w:rsidP="00485F6E">
      <w:pPr>
        <w:spacing w:after="0" w:line="360" w:lineRule="auto"/>
        <w:ind w:firstLine="709"/>
        <w:jc w:val="both"/>
        <w:rPr>
          <w:rFonts w:ascii="Times New Roman" w:hAnsi="Times New Roman" w:cs="Times New Roman"/>
          <w:sz w:val="24"/>
          <w:szCs w:val="24"/>
        </w:rPr>
      </w:pPr>
      <w:r w:rsidRPr="001920E0">
        <w:rPr>
          <w:rFonts w:ascii="Times New Roman" w:hAnsi="Times New Roman" w:cs="Times New Roman"/>
          <w:sz w:val="24"/>
          <w:szCs w:val="24"/>
        </w:rPr>
        <w:t xml:space="preserve">В 2016 году зарегистрировано 32 загорания на территории города </w:t>
      </w:r>
      <w:proofErr w:type="spellStart"/>
      <w:r w:rsidRPr="001920E0">
        <w:rPr>
          <w:rFonts w:ascii="Times New Roman" w:hAnsi="Times New Roman" w:cs="Times New Roman"/>
          <w:sz w:val="24"/>
          <w:szCs w:val="24"/>
        </w:rPr>
        <w:t>Югорска</w:t>
      </w:r>
      <w:proofErr w:type="spellEnd"/>
      <w:r w:rsidRPr="001920E0">
        <w:rPr>
          <w:rFonts w:ascii="Times New Roman" w:hAnsi="Times New Roman" w:cs="Times New Roman"/>
          <w:sz w:val="24"/>
          <w:szCs w:val="24"/>
        </w:rPr>
        <w:t>, из ни</w:t>
      </w:r>
      <w:r w:rsidR="000077C3">
        <w:rPr>
          <w:rFonts w:ascii="Times New Roman" w:hAnsi="Times New Roman" w:cs="Times New Roman"/>
          <w:sz w:val="24"/>
          <w:szCs w:val="24"/>
        </w:rPr>
        <w:t xml:space="preserve">х 13 </w:t>
      </w:r>
      <w:proofErr w:type="gramStart"/>
      <w:r w:rsidR="000077C3">
        <w:rPr>
          <w:rFonts w:ascii="Times New Roman" w:hAnsi="Times New Roman" w:cs="Times New Roman"/>
          <w:sz w:val="24"/>
          <w:szCs w:val="24"/>
        </w:rPr>
        <w:t>в</w:t>
      </w:r>
      <w:proofErr w:type="gramEnd"/>
      <w:r w:rsidR="000077C3">
        <w:rPr>
          <w:rFonts w:ascii="Times New Roman" w:hAnsi="Times New Roman" w:cs="Times New Roman"/>
          <w:sz w:val="24"/>
          <w:szCs w:val="24"/>
        </w:rPr>
        <w:t xml:space="preserve"> СОТ, что составляет 40 %</w:t>
      </w:r>
      <w:r w:rsidRPr="001920E0">
        <w:rPr>
          <w:rFonts w:ascii="Times New Roman" w:hAnsi="Times New Roman" w:cs="Times New Roman"/>
          <w:sz w:val="24"/>
          <w:szCs w:val="24"/>
        </w:rPr>
        <w:t xml:space="preserve">. </w:t>
      </w:r>
    </w:p>
    <w:p w:rsidR="001920E0" w:rsidRPr="001920E0" w:rsidRDefault="001920E0" w:rsidP="00485F6E">
      <w:pPr>
        <w:spacing w:after="0" w:line="360" w:lineRule="auto"/>
        <w:ind w:firstLine="709"/>
        <w:jc w:val="both"/>
        <w:rPr>
          <w:rFonts w:ascii="Times New Roman" w:hAnsi="Times New Roman" w:cs="Times New Roman"/>
          <w:sz w:val="24"/>
          <w:szCs w:val="24"/>
        </w:rPr>
      </w:pPr>
      <w:r w:rsidRPr="001920E0">
        <w:rPr>
          <w:rFonts w:ascii="Times New Roman" w:hAnsi="Times New Roman" w:cs="Times New Roman"/>
          <w:sz w:val="24"/>
          <w:szCs w:val="24"/>
        </w:rPr>
        <w:t xml:space="preserve">В 2015 году зарегистрировано 33 пожара на территории города </w:t>
      </w:r>
      <w:proofErr w:type="spellStart"/>
      <w:r w:rsidRPr="001920E0">
        <w:rPr>
          <w:rFonts w:ascii="Times New Roman" w:hAnsi="Times New Roman" w:cs="Times New Roman"/>
          <w:sz w:val="24"/>
          <w:szCs w:val="24"/>
        </w:rPr>
        <w:t>Югорска</w:t>
      </w:r>
      <w:proofErr w:type="spellEnd"/>
      <w:r w:rsidRPr="001920E0">
        <w:rPr>
          <w:rFonts w:ascii="Times New Roman" w:hAnsi="Times New Roman" w:cs="Times New Roman"/>
          <w:sz w:val="24"/>
          <w:szCs w:val="24"/>
        </w:rPr>
        <w:t xml:space="preserve">, из них 23 пожар в жилье, из них 11 </w:t>
      </w:r>
      <w:proofErr w:type="gramStart"/>
      <w:r w:rsidRPr="001920E0">
        <w:rPr>
          <w:rFonts w:ascii="Times New Roman" w:hAnsi="Times New Roman" w:cs="Times New Roman"/>
          <w:sz w:val="24"/>
          <w:szCs w:val="24"/>
        </w:rPr>
        <w:t>в</w:t>
      </w:r>
      <w:proofErr w:type="gramEnd"/>
      <w:r w:rsidRPr="001920E0">
        <w:rPr>
          <w:rFonts w:ascii="Times New Roman" w:hAnsi="Times New Roman" w:cs="Times New Roman"/>
          <w:sz w:val="24"/>
          <w:szCs w:val="24"/>
        </w:rPr>
        <w:t xml:space="preserve"> СОТ, что составляет 47,8 % . </w:t>
      </w:r>
    </w:p>
    <w:p w:rsidR="001920E0" w:rsidRPr="001920E0" w:rsidRDefault="001920E0" w:rsidP="00485F6E">
      <w:pPr>
        <w:spacing w:after="0" w:line="360" w:lineRule="auto"/>
        <w:ind w:firstLine="709"/>
        <w:jc w:val="both"/>
        <w:rPr>
          <w:rFonts w:ascii="Times New Roman" w:hAnsi="Times New Roman" w:cs="Times New Roman"/>
          <w:sz w:val="24"/>
          <w:szCs w:val="24"/>
        </w:rPr>
      </w:pPr>
      <w:r w:rsidRPr="001920E0">
        <w:rPr>
          <w:rFonts w:ascii="Times New Roman" w:hAnsi="Times New Roman" w:cs="Times New Roman"/>
          <w:sz w:val="24"/>
          <w:szCs w:val="24"/>
        </w:rPr>
        <w:t xml:space="preserve">В 2015 году зарегистрировано 34 загорания на территории города </w:t>
      </w:r>
      <w:proofErr w:type="spellStart"/>
      <w:r w:rsidRPr="001920E0">
        <w:rPr>
          <w:rFonts w:ascii="Times New Roman" w:hAnsi="Times New Roman" w:cs="Times New Roman"/>
          <w:sz w:val="24"/>
          <w:szCs w:val="24"/>
        </w:rPr>
        <w:t>Югорска</w:t>
      </w:r>
      <w:proofErr w:type="spellEnd"/>
      <w:r w:rsidRPr="001920E0">
        <w:rPr>
          <w:rFonts w:ascii="Times New Roman" w:hAnsi="Times New Roman" w:cs="Times New Roman"/>
          <w:sz w:val="24"/>
          <w:szCs w:val="24"/>
        </w:rPr>
        <w:t xml:space="preserve">, из них 8 </w:t>
      </w:r>
      <w:proofErr w:type="gramStart"/>
      <w:r w:rsidRPr="001920E0">
        <w:rPr>
          <w:rFonts w:ascii="Times New Roman" w:hAnsi="Times New Roman" w:cs="Times New Roman"/>
          <w:sz w:val="24"/>
          <w:szCs w:val="24"/>
        </w:rPr>
        <w:t>в</w:t>
      </w:r>
      <w:proofErr w:type="gramEnd"/>
      <w:r w:rsidRPr="001920E0">
        <w:rPr>
          <w:rFonts w:ascii="Times New Roman" w:hAnsi="Times New Roman" w:cs="Times New Roman"/>
          <w:sz w:val="24"/>
          <w:szCs w:val="24"/>
        </w:rPr>
        <w:t xml:space="preserve"> СОТ, что составляет 23,5 % . </w:t>
      </w:r>
    </w:p>
    <w:p w:rsidR="001920E0" w:rsidRPr="001920E0" w:rsidRDefault="001920E0" w:rsidP="00485F6E">
      <w:pPr>
        <w:spacing w:after="0" w:line="360" w:lineRule="auto"/>
        <w:ind w:firstLine="709"/>
        <w:jc w:val="both"/>
        <w:rPr>
          <w:rFonts w:ascii="Times New Roman" w:hAnsi="Times New Roman" w:cs="Times New Roman"/>
          <w:sz w:val="24"/>
          <w:szCs w:val="24"/>
        </w:rPr>
      </w:pPr>
      <w:r w:rsidRPr="001920E0">
        <w:rPr>
          <w:rFonts w:ascii="Times New Roman" w:hAnsi="Times New Roman" w:cs="Times New Roman"/>
          <w:sz w:val="24"/>
          <w:szCs w:val="24"/>
        </w:rPr>
        <w:t>Предложения:</w:t>
      </w:r>
    </w:p>
    <w:p w:rsidR="001920E0" w:rsidRPr="001920E0" w:rsidRDefault="001920E0" w:rsidP="00485F6E">
      <w:pPr>
        <w:spacing w:after="0" w:line="360" w:lineRule="auto"/>
        <w:ind w:firstLine="709"/>
        <w:jc w:val="both"/>
        <w:rPr>
          <w:rFonts w:ascii="Times New Roman" w:hAnsi="Times New Roman" w:cs="Times New Roman"/>
          <w:sz w:val="24"/>
          <w:szCs w:val="24"/>
        </w:rPr>
      </w:pPr>
      <w:r w:rsidRPr="001920E0">
        <w:rPr>
          <w:rFonts w:ascii="Times New Roman" w:hAnsi="Times New Roman" w:cs="Times New Roman"/>
          <w:sz w:val="24"/>
          <w:szCs w:val="24"/>
        </w:rPr>
        <w:t>1.</w:t>
      </w:r>
      <w:r w:rsidRPr="001920E0">
        <w:rPr>
          <w:rFonts w:ascii="Times New Roman" w:hAnsi="Times New Roman" w:cs="Times New Roman"/>
          <w:sz w:val="24"/>
          <w:szCs w:val="24"/>
        </w:rPr>
        <w:tab/>
      </w:r>
      <w:proofErr w:type="gramStart"/>
      <w:r w:rsidRPr="001920E0">
        <w:rPr>
          <w:rFonts w:ascii="Times New Roman" w:hAnsi="Times New Roman" w:cs="Times New Roman"/>
          <w:sz w:val="24"/>
          <w:szCs w:val="24"/>
        </w:rPr>
        <w:t>Поручить председателям садово-огороднических товариществ разработать план-схемы СОТ (кроме СОТ:</w:t>
      </w:r>
      <w:proofErr w:type="gramEnd"/>
      <w:r w:rsidRPr="001920E0">
        <w:rPr>
          <w:rFonts w:ascii="Times New Roman" w:hAnsi="Times New Roman" w:cs="Times New Roman"/>
          <w:sz w:val="24"/>
          <w:szCs w:val="24"/>
        </w:rPr>
        <w:t xml:space="preserve"> </w:t>
      </w:r>
      <w:proofErr w:type="gramStart"/>
      <w:r w:rsidRPr="001920E0">
        <w:rPr>
          <w:rFonts w:ascii="Times New Roman" w:hAnsi="Times New Roman" w:cs="Times New Roman"/>
          <w:sz w:val="24"/>
          <w:szCs w:val="24"/>
        </w:rPr>
        <w:t>Зелёный луг, Соловьиная роща, Рощино, Солнышко, Комаров</w:t>
      </w:r>
      <w:r w:rsidR="000077C3">
        <w:rPr>
          <w:rFonts w:ascii="Times New Roman" w:hAnsi="Times New Roman" w:cs="Times New Roman"/>
          <w:sz w:val="24"/>
          <w:szCs w:val="24"/>
        </w:rPr>
        <w:t>о</w:t>
      </w:r>
      <w:r w:rsidRPr="001920E0">
        <w:rPr>
          <w:rFonts w:ascii="Times New Roman" w:hAnsi="Times New Roman" w:cs="Times New Roman"/>
          <w:sz w:val="24"/>
          <w:szCs w:val="24"/>
        </w:rPr>
        <w:t>, Северянка, Белые росы, Берёзка).</w:t>
      </w:r>
      <w:proofErr w:type="gramEnd"/>
    </w:p>
    <w:p w:rsidR="001920E0" w:rsidRDefault="001920E0" w:rsidP="00485F6E">
      <w:pPr>
        <w:spacing w:after="0" w:line="360" w:lineRule="auto"/>
        <w:ind w:firstLine="709"/>
        <w:jc w:val="both"/>
        <w:rPr>
          <w:rFonts w:ascii="Times New Roman" w:hAnsi="Times New Roman" w:cs="Times New Roman"/>
          <w:sz w:val="24"/>
          <w:szCs w:val="24"/>
        </w:rPr>
      </w:pPr>
      <w:r w:rsidRPr="001920E0">
        <w:rPr>
          <w:rFonts w:ascii="Times New Roman" w:hAnsi="Times New Roman" w:cs="Times New Roman"/>
          <w:sz w:val="24"/>
          <w:szCs w:val="24"/>
        </w:rPr>
        <w:t>2.</w:t>
      </w:r>
      <w:r w:rsidRPr="001920E0">
        <w:rPr>
          <w:rFonts w:ascii="Times New Roman" w:hAnsi="Times New Roman" w:cs="Times New Roman"/>
          <w:sz w:val="24"/>
          <w:szCs w:val="24"/>
        </w:rPr>
        <w:tab/>
      </w:r>
      <w:proofErr w:type="gramStart"/>
      <w:r w:rsidRPr="001920E0">
        <w:rPr>
          <w:rFonts w:ascii="Times New Roman" w:hAnsi="Times New Roman" w:cs="Times New Roman"/>
          <w:sz w:val="24"/>
          <w:szCs w:val="24"/>
        </w:rPr>
        <w:t>Поручить председателям садово-огороднических товариществ инструктировать</w:t>
      </w:r>
      <w:proofErr w:type="gramEnd"/>
      <w:r w:rsidRPr="001920E0">
        <w:rPr>
          <w:rFonts w:ascii="Times New Roman" w:hAnsi="Times New Roman" w:cs="Times New Roman"/>
          <w:sz w:val="24"/>
          <w:szCs w:val="24"/>
        </w:rPr>
        <w:t xml:space="preserve"> население при проведении общих собраний с собственниками участков.</w:t>
      </w:r>
    </w:p>
    <w:p w:rsidR="001700FA" w:rsidRDefault="001700FA" w:rsidP="00485F6E">
      <w:pPr>
        <w:spacing w:after="0" w:line="360" w:lineRule="auto"/>
        <w:ind w:firstLine="709"/>
        <w:jc w:val="both"/>
        <w:rPr>
          <w:rFonts w:ascii="Times New Roman" w:hAnsi="Times New Roman" w:cs="Times New Roman"/>
          <w:b/>
          <w:sz w:val="24"/>
          <w:szCs w:val="24"/>
        </w:rPr>
      </w:pPr>
      <w:r w:rsidRPr="001700FA">
        <w:rPr>
          <w:rFonts w:ascii="Times New Roman" w:hAnsi="Times New Roman" w:cs="Times New Roman"/>
          <w:b/>
          <w:sz w:val="24"/>
          <w:szCs w:val="24"/>
        </w:rPr>
        <w:t xml:space="preserve">С.Д. </w:t>
      </w:r>
      <w:proofErr w:type="spellStart"/>
      <w:r w:rsidRPr="001700FA">
        <w:rPr>
          <w:rFonts w:ascii="Times New Roman" w:hAnsi="Times New Roman" w:cs="Times New Roman"/>
          <w:b/>
          <w:sz w:val="24"/>
          <w:szCs w:val="24"/>
        </w:rPr>
        <w:t>Голин</w:t>
      </w:r>
      <w:proofErr w:type="spellEnd"/>
      <w:r w:rsidRPr="001700FA">
        <w:rPr>
          <w:rFonts w:ascii="Times New Roman" w:hAnsi="Times New Roman" w:cs="Times New Roman"/>
          <w:b/>
          <w:sz w:val="24"/>
          <w:szCs w:val="24"/>
        </w:rPr>
        <w:t>:</w:t>
      </w:r>
    </w:p>
    <w:p w:rsidR="001700FA" w:rsidRPr="001700FA" w:rsidRDefault="001700FA" w:rsidP="00485F6E">
      <w:pPr>
        <w:spacing w:after="0" w:line="360" w:lineRule="auto"/>
        <w:ind w:firstLine="709"/>
        <w:jc w:val="both"/>
        <w:rPr>
          <w:rFonts w:ascii="Times New Roman" w:hAnsi="Times New Roman" w:cs="Times New Roman"/>
          <w:sz w:val="24"/>
          <w:szCs w:val="24"/>
        </w:rPr>
      </w:pPr>
      <w:r w:rsidRPr="001700FA">
        <w:rPr>
          <w:rFonts w:ascii="Times New Roman" w:hAnsi="Times New Roman" w:cs="Times New Roman"/>
          <w:sz w:val="24"/>
          <w:szCs w:val="24"/>
        </w:rPr>
        <w:t xml:space="preserve">Поручение </w:t>
      </w:r>
      <w:proofErr w:type="spellStart"/>
      <w:r w:rsidRPr="001700FA">
        <w:rPr>
          <w:rFonts w:ascii="Times New Roman" w:hAnsi="Times New Roman" w:cs="Times New Roman"/>
          <w:sz w:val="24"/>
          <w:szCs w:val="24"/>
        </w:rPr>
        <w:t>УАиГ</w:t>
      </w:r>
      <w:proofErr w:type="spellEnd"/>
      <w:r w:rsidRPr="001700FA">
        <w:rPr>
          <w:rFonts w:ascii="Times New Roman" w:hAnsi="Times New Roman" w:cs="Times New Roman"/>
          <w:sz w:val="24"/>
          <w:szCs w:val="24"/>
        </w:rPr>
        <w:t xml:space="preserve"> совместно с председателями СОТ сделать схемы с наименованием </w:t>
      </w:r>
      <w:r w:rsidR="000077C3">
        <w:rPr>
          <w:rFonts w:ascii="Times New Roman" w:hAnsi="Times New Roman" w:cs="Times New Roman"/>
          <w:sz w:val="24"/>
          <w:szCs w:val="24"/>
        </w:rPr>
        <w:t xml:space="preserve">фактических </w:t>
      </w:r>
      <w:r w:rsidRPr="001700FA">
        <w:rPr>
          <w:rFonts w:ascii="Times New Roman" w:hAnsi="Times New Roman" w:cs="Times New Roman"/>
          <w:sz w:val="24"/>
          <w:szCs w:val="24"/>
        </w:rPr>
        <w:t xml:space="preserve">улиц всех </w:t>
      </w:r>
      <w:proofErr w:type="spellStart"/>
      <w:r w:rsidRPr="001700FA">
        <w:rPr>
          <w:rFonts w:ascii="Times New Roman" w:hAnsi="Times New Roman" w:cs="Times New Roman"/>
          <w:sz w:val="24"/>
          <w:szCs w:val="24"/>
        </w:rPr>
        <w:t>садово</w:t>
      </w:r>
      <w:proofErr w:type="spellEnd"/>
      <w:r w:rsidRPr="001700FA">
        <w:rPr>
          <w:rFonts w:ascii="Times New Roman" w:hAnsi="Times New Roman" w:cs="Times New Roman"/>
          <w:sz w:val="24"/>
          <w:szCs w:val="24"/>
        </w:rPr>
        <w:t xml:space="preserve"> – огороднических товариществ.</w:t>
      </w:r>
    </w:p>
    <w:p w:rsidR="001920E0" w:rsidRPr="001700FA" w:rsidRDefault="001920E0" w:rsidP="00485F6E">
      <w:pPr>
        <w:spacing w:after="0" w:line="360" w:lineRule="auto"/>
        <w:ind w:firstLine="709"/>
        <w:jc w:val="both"/>
        <w:rPr>
          <w:rFonts w:ascii="Times New Roman" w:hAnsi="Times New Roman" w:cs="Times New Roman"/>
          <w:sz w:val="24"/>
          <w:szCs w:val="24"/>
        </w:rPr>
      </w:pPr>
    </w:p>
    <w:p w:rsidR="00D03430" w:rsidRDefault="009D1AED" w:rsidP="00485F6E">
      <w:p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Вопрос 3.</w:t>
      </w:r>
      <w:r w:rsidR="009C1CC9">
        <w:rPr>
          <w:rFonts w:ascii="Times New Roman" w:hAnsi="Times New Roman" w:cs="Times New Roman"/>
          <w:sz w:val="24"/>
          <w:szCs w:val="24"/>
        </w:rPr>
        <w:t xml:space="preserve"> </w:t>
      </w:r>
      <w:r>
        <w:rPr>
          <w:rFonts w:ascii="Times New Roman" w:hAnsi="Times New Roman" w:cs="Times New Roman"/>
          <w:sz w:val="24"/>
          <w:szCs w:val="24"/>
        </w:rPr>
        <w:t>Информация о</w:t>
      </w:r>
      <w:r w:rsidR="009C1CC9" w:rsidRPr="009C49DB">
        <w:rPr>
          <w:rFonts w:ascii="Times New Roman" w:hAnsi="Times New Roman" w:cs="Times New Roman"/>
          <w:sz w:val="24"/>
          <w:szCs w:val="24"/>
        </w:rPr>
        <w:t>тдел</w:t>
      </w:r>
      <w:r>
        <w:rPr>
          <w:rFonts w:ascii="Times New Roman" w:hAnsi="Times New Roman" w:cs="Times New Roman"/>
          <w:sz w:val="24"/>
          <w:szCs w:val="24"/>
        </w:rPr>
        <w:t>а</w:t>
      </w:r>
      <w:r w:rsidR="009C1CC9" w:rsidRPr="009C49DB">
        <w:rPr>
          <w:rFonts w:ascii="Times New Roman" w:hAnsi="Times New Roman" w:cs="Times New Roman"/>
          <w:sz w:val="24"/>
          <w:szCs w:val="24"/>
        </w:rPr>
        <w:t xml:space="preserve"> Министерства внутренних дел Российской Федерации по городу </w:t>
      </w:r>
      <w:proofErr w:type="spellStart"/>
      <w:r w:rsidR="009C1CC9" w:rsidRPr="009C49DB">
        <w:rPr>
          <w:rFonts w:ascii="Times New Roman" w:hAnsi="Times New Roman" w:cs="Times New Roman"/>
          <w:sz w:val="24"/>
          <w:szCs w:val="24"/>
        </w:rPr>
        <w:t>Югорску</w:t>
      </w:r>
      <w:proofErr w:type="spellEnd"/>
      <w:r w:rsidR="00D03430" w:rsidRPr="00D03430">
        <w:rPr>
          <w:rFonts w:ascii="Times New Roman" w:hAnsi="Times New Roman" w:cs="Times New Roman"/>
          <w:b/>
          <w:sz w:val="24"/>
          <w:szCs w:val="24"/>
        </w:rPr>
        <w:t>.</w:t>
      </w:r>
    </w:p>
    <w:p w:rsidR="009C1CC9" w:rsidRDefault="00F02015" w:rsidP="00485F6E">
      <w:pPr>
        <w:spacing w:after="0" w:line="360" w:lineRule="auto"/>
        <w:ind w:firstLine="709"/>
        <w:jc w:val="both"/>
        <w:rPr>
          <w:rFonts w:ascii="Times New Roman" w:hAnsi="Times New Roman" w:cs="Times New Roman"/>
          <w:b/>
          <w:sz w:val="24"/>
          <w:szCs w:val="24"/>
        </w:rPr>
      </w:pPr>
      <w:r w:rsidRPr="00402F57">
        <w:rPr>
          <w:rFonts w:ascii="Times New Roman" w:hAnsi="Times New Roman" w:cs="Times New Roman"/>
          <w:b/>
          <w:sz w:val="24"/>
          <w:szCs w:val="24"/>
        </w:rPr>
        <w:t>Слушали:</w:t>
      </w:r>
      <w:r w:rsidR="009C1CC9" w:rsidRPr="009C1CC9">
        <w:rPr>
          <w:rFonts w:ascii="Times New Roman" w:hAnsi="Times New Roman" w:cs="Times New Roman"/>
          <w:b/>
          <w:sz w:val="24"/>
          <w:szCs w:val="24"/>
        </w:rPr>
        <w:t xml:space="preserve"> </w:t>
      </w:r>
    </w:p>
    <w:p w:rsidR="00D03430" w:rsidRDefault="009C1CC9" w:rsidP="00485F6E">
      <w:pPr>
        <w:spacing w:after="0" w:line="360" w:lineRule="auto"/>
        <w:ind w:firstLine="709"/>
        <w:jc w:val="both"/>
        <w:rPr>
          <w:rFonts w:ascii="Times New Roman" w:hAnsi="Times New Roman" w:cs="Times New Roman"/>
          <w:b/>
          <w:sz w:val="24"/>
          <w:szCs w:val="24"/>
        </w:rPr>
      </w:pPr>
      <w:r w:rsidRPr="009B408F">
        <w:rPr>
          <w:rFonts w:ascii="Times New Roman" w:hAnsi="Times New Roman" w:cs="Times New Roman"/>
          <w:b/>
          <w:sz w:val="24"/>
          <w:szCs w:val="24"/>
        </w:rPr>
        <w:t>В.В. Орлов</w:t>
      </w:r>
      <w:r>
        <w:rPr>
          <w:rFonts w:ascii="Times New Roman" w:hAnsi="Times New Roman" w:cs="Times New Roman"/>
          <w:b/>
          <w:sz w:val="24"/>
          <w:szCs w:val="24"/>
        </w:rPr>
        <w:t>:</w:t>
      </w:r>
    </w:p>
    <w:p w:rsidR="009C1CC9" w:rsidRPr="009C1CC9" w:rsidRDefault="009C1CC9" w:rsidP="00485F6E">
      <w:pPr>
        <w:spacing w:after="0" w:line="360" w:lineRule="auto"/>
        <w:ind w:firstLine="709"/>
        <w:jc w:val="both"/>
        <w:rPr>
          <w:rFonts w:ascii="Times New Roman" w:hAnsi="Times New Roman" w:cs="Times New Roman"/>
          <w:sz w:val="24"/>
          <w:szCs w:val="24"/>
        </w:rPr>
      </w:pPr>
      <w:r w:rsidRPr="009C1CC9">
        <w:rPr>
          <w:rFonts w:ascii="Times New Roman" w:hAnsi="Times New Roman" w:cs="Times New Roman"/>
          <w:sz w:val="24"/>
          <w:szCs w:val="24"/>
        </w:rPr>
        <w:t>За истекший период 2016 года допущено совершени</w:t>
      </w:r>
      <w:r w:rsidR="009D1AED">
        <w:rPr>
          <w:rFonts w:ascii="Times New Roman" w:hAnsi="Times New Roman" w:cs="Times New Roman"/>
          <w:sz w:val="24"/>
          <w:szCs w:val="24"/>
        </w:rPr>
        <w:t>е</w:t>
      </w:r>
      <w:r w:rsidRPr="009C1CC9">
        <w:rPr>
          <w:rFonts w:ascii="Times New Roman" w:hAnsi="Times New Roman" w:cs="Times New Roman"/>
          <w:sz w:val="24"/>
          <w:szCs w:val="24"/>
        </w:rPr>
        <w:t xml:space="preserve"> 5 краж из гаражей (3 кражи совершена в июне, 2 – в августе) из них раскрыто 1 кража в </w:t>
      </w:r>
      <w:r w:rsidR="009D1AED">
        <w:rPr>
          <w:rFonts w:ascii="Times New Roman" w:hAnsi="Times New Roman" w:cs="Times New Roman"/>
          <w:sz w:val="24"/>
          <w:szCs w:val="24"/>
        </w:rPr>
        <w:t>ГТ «</w:t>
      </w:r>
      <w:r w:rsidRPr="009C1CC9">
        <w:rPr>
          <w:rFonts w:ascii="Times New Roman" w:hAnsi="Times New Roman" w:cs="Times New Roman"/>
          <w:sz w:val="24"/>
          <w:szCs w:val="24"/>
        </w:rPr>
        <w:t>Голубом факеле</w:t>
      </w:r>
      <w:r w:rsidR="009D1AED">
        <w:rPr>
          <w:rFonts w:ascii="Times New Roman" w:hAnsi="Times New Roman" w:cs="Times New Roman"/>
          <w:sz w:val="24"/>
          <w:szCs w:val="24"/>
        </w:rPr>
        <w:t>»</w:t>
      </w:r>
      <w:r w:rsidRPr="009C1CC9">
        <w:rPr>
          <w:rFonts w:ascii="Times New Roman" w:hAnsi="Times New Roman" w:cs="Times New Roman"/>
          <w:sz w:val="24"/>
          <w:szCs w:val="24"/>
        </w:rPr>
        <w:t>.</w:t>
      </w:r>
    </w:p>
    <w:p w:rsidR="009C1CC9" w:rsidRPr="009C1CC9" w:rsidRDefault="009C1CC9" w:rsidP="00485F6E">
      <w:pPr>
        <w:spacing w:after="0" w:line="360" w:lineRule="auto"/>
        <w:ind w:right="-142" w:firstLine="709"/>
        <w:jc w:val="both"/>
        <w:rPr>
          <w:rFonts w:ascii="Times New Roman" w:hAnsi="Times New Roman" w:cs="Times New Roman"/>
          <w:sz w:val="24"/>
          <w:szCs w:val="24"/>
        </w:rPr>
      </w:pPr>
      <w:r w:rsidRPr="009C1CC9">
        <w:rPr>
          <w:rFonts w:ascii="Times New Roman" w:hAnsi="Times New Roman" w:cs="Times New Roman"/>
          <w:sz w:val="24"/>
          <w:szCs w:val="24"/>
        </w:rPr>
        <w:t xml:space="preserve">За аналогичный период прошлого года совершено 10 краж </w:t>
      </w:r>
      <w:proofErr w:type="gramStart"/>
      <w:r w:rsidRPr="009C1CC9">
        <w:rPr>
          <w:rFonts w:ascii="Times New Roman" w:hAnsi="Times New Roman" w:cs="Times New Roman"/>
          <w:sz w:val="24"/>
          <w:szCs w:val="24"/>
        </w:rPr>
        <w:t xml:space="preserve">( </w:t>
      </w:r>
      <w:proofErr w:type="gramEnd"/>
      <w:r w:rsidRPr="009C1CC9">
        <w:rPr>
          <w:rFonts w:ascii="Times New Roman" w:hAnsi="Times New Roman" w:cs="Times New Roman"/>
          <w:sz w:val="24"/>
          <w:szCs w:val="24"/>
        </w:rPr>
        <w:t xml:space="preserve">в основном с ГСК </w:t>
      </w:r>
      <w:r w:rsidR="009D1AED">
        <w:rPr>
          <w:rFonts w:ascii="Times New Roman" w:hAnsi="Times New Roman" w:cs="Times New Roman"/>
          <w:sz w:val="24"/>
          <w:szCs w:val="24"/>
        </w:rPr>
        <w:t>«</w:t>
      </w:r>
      <w:r w:rsidRPr="009C1CC9">
        <w:rPr>
          <w:rFonts w:ascii="Times New Roman" w:hAnsi="Times New Roman" w:cs="Times New Roman"/>
          <w:sz w:val="24"/>
          <w:szCs w:val="24"/>
        </w:rPr>
        <w:t>Кедр</w:t>
      </w:r>
      <w:r w:rsidR="009D1AED">
        <w:rPr>
          <w:rFonts w:ascii="Times New Roman" w:hAnsi="Times New Roman" w:cs="Times New Roman"/>
          <w:sz w:val="24"/>
          <w:szCs w:val="24"/>
        </w:rPr>
        <w:t>»</w:t>
      </w:r>
      <w:r w:rsidRPr="009C1CC9">
        <w:rPr>
          <w:rFonts w:ascii="Times New Roman" w:hAnsi="Times New Roman" w:cs="Times New Roman"/>
          <w:sz w:val="24"/>
          <w:szCs w:val="24"/>
        </w:rPr>
        <w:t xml:space="preserve">). </w:t>
      </w:r>
    </w:p>
    <w:p w:rsidR="009C1CC9" w:rsidRPr="009C1CC9" w:rsidRDefault="009C1CC9" w:rsidP="00485F6E">
      <w:pPr>
        <w:spacing w:after="0" w:line="360" w:lineRule="auto"/>
        <w:ind w:right="-142" w:firstLine="709"/>
        <w:jc w:val="both"/>
        <w:rPr>
          <w:rFonts w:ascii="Times New Roman" w:hAnsi="Times New Roman" w:cs="Times New Roman"/>
          <w:sz w:val="24"/>
          <w:szCs w:val="24"/>
        </w:rPr>
      </w:pPr>
      <w:r w:rsidRPr="009C1CC9">
        <w:rPr>
          <w:rFonts w:ascii="Times New Roman" w:hAnsi="Times New Roman" w:cs="Times New Roman"/>
          <w:sz w:val="24"/>
          <w:szCs w:val="24"/>
        </w:rPr>
        <w:lastRenderedPageBreak/>
        <w:t xml:space="preserve">Кражи были совершены в разных гаражных кооперативах: 1 в ГСК «Кедр», 2 в ГСК «Южный», 1 в ГСК «Елочка», 1 в ГСК «Голубой факел». Во всех случаях проникновение в гаражи было осуществлено путем взлома или попытки </w:t>
      </w:r>
      <w:r w:rsidR="009D1AED">
        <w:rPr>
          <w:rFonts w:ascii="Times New Roman" w:hAnsi="Times New Roman" w:cs="Times New Roman"/>
          <w:sz w:val="24"/>
          <w:szCs w:val="24"/>
        </w:rPr>
        <w:t xml:space="preserve">вскрытия </w:t>
      </w:r>
      <w:r w:rsidRPr="009C1CC9">
        <w:rPr>
          <w:rFonts w:ascii="Times New Roman" w:hAnsi="Times New Roman" w:cs="Times New Roman"/>
          <w:sz w:val="24"/>
          <w:szCs w:val="24"/>
        </w:rPr>
        <w:t xml:space="preserve">замка. </w:t>
      </w:r>
    </w:p>
    <w:p w:rsidR="009C1CC9" w:rsidRPr="009C1CC9" w:rsidRDefault="009C1CC9" w:rsidP="00485F6E">
      <w:pPr>
        <w:spacing w:after="0" w:line="360" w:lineRule="auto"/>
        <w:ind w:right="-142" w:firstLine="709"/>
        <w:jc w:val="both"/>
        <w:rPr>
          <w:rFonts w:ascii="Times New Roman" w:hAnsi="Times New Roman" w:cs="Times New Roman"/>
          <w:sz w:val="24"/>
          <w:szCs w:val="24"/>
        </w:rPr>
      </w:pPr>
      <w:r w:rsidRPr="009C1CC9">
        <w:rPr>
          <w:rFonts w:ascii="Times New Roman" w:hAnsi="Times New Roman" w:cs="Times New Roman"/>
          <w:sz w:val="24"/>
          <w:szCs w:val="24"/>
        </w:rPr>
        <w:t xml:space="preserve">В связи с участившимися случаями в августе 2016 года краж чужого имущества, совершаемых из гаражей, руководством ОМВД России по </w:t>
      </w:r>
      <w:proofErr w:type="spellStart"/>
      <w:r w:rsidRPr="009C1CC9">
        <w:rPr>
          <w:rFonts w:ascii="Times New Roman" w:hAnsi="Times New Roman" w:cs="Times New Roman"/>
          <w:sz w:val="24"/>
          <w:szCs w:val="24"/>
        </w:rPr>
        <w:t>г</w:t>
      </w:r>
      <w:proofErr w:type="gramStart"/>
      <w:r w:rsidRPr="009C1CC9">
        <w:rPr>
          <w:rFonts w:ascii="Times New Roman" w:hAnsi="Times New Roman" w:cs="Times New Roman"/>
          <w:sz w:val="24"/>
          <w:szCs w:val="24"/>
        </w:rPr>
        <w:t>.Ю</w:t>
      </w:r>
      <w:proofErr w:type="gramEnd"/>
      <w:r w:rsidRPr="009C1CC9">
        <w:rPr>
          <w:rFonts w:ascii="Times New Roman" w:hAnsi="Times New Roman" w:cs="Times New Roman"/>
          <w:sz w:val="24"/>
          <w:szCs w:val="24"/>
        </w:rPr>
        <w:t>горску</w:t>
      </w:r>
      <w:proofErr w:type="spellEnd"/>
      <w:r w:rsidRPr="009C1CC9">
        <w:rPr>
          <w:rFonts w:ascii="Times New Roman" w:hAnsi="Times New Roman" w:cs="Times New Roman"/>
          <w:sz w:val="24"/>
          <w:szCs w:val="24"/>
        </w:rPr>
        <w:t xml:space="preserve"> принято решение о проведении ОПМ «Гараж» до особого распоряжения с задействованием всего личного состава ОМВД по проверке в ночное время гаражных кооператив, в целях сокращения количества совершаемых хищений и раскрытия уже совершенных преступлений. </w:t>
      </w:r>
    </w:p>
    <w:p w:rsidR="009C1CC9" w:rsidRPr="009C1CC9" w:rsidRDefault="009C1CC9" w:rsidP="00485F6E">
      <w:pPr>
        <w:spacing w:after="0" w:line="360" w:lineRule="auto"/>
        <w:ind w:right="-142" w:firstLine="709"/>
        <w:jc w:val="both"/>
        <w:rPr>
          <w:rFonts w:ascii="Times New Roman" w:hAnsi="Times New Roman" w:cs="Times New Roman"/>
          <w:sz w:val="24"/>
          <w:szCs w:val="24"/>
        </w:rPr>
      </w:pPr>
      <w:proofErr w:type="gramStart"/>
      <w:r w:rsidRPr="009C1CC9">
        <w:rPr>
          <w:rFonts w:ascii="Times New Roman" w:hAnsi="Times New Roman" w:cs="Times New Roman"/>
          <w:sz w:val="24"/>
          <w:szCs w:val="24"/>
        </w:rPr>
        <w:t>В целях профилактики участковыми уполномоченными было проведено комплексное обследование всех ГСК г.</w:t>
      </w:r>
      <w:r w:rsidR="00875A27">
        <w:rPr>
          <w:rFonts w:ascii="Times New Roman" w:hAnsi="Times New Roman" w:cs="Times New Roman"/>
          <w:sz w:val="24"/>
          <w:szCs w:val="24"/>
        </w:rPr>
        <w:t xml:space="preserve"> </w:t>
      </w:r>
      <w:proofErr w:type="spellStart"/>
      <w:r w:rsidRPr="009C1CC9">
        <w:rPr>
          <w:rFonts w:ascii="Times New Roman" w:hAnsi="Times New Roman" w:cs="Times New Roman"/>
          <w:sz w:val="24"/>
          <w:szCs w:val="24"/>
        </w:rPr>
        <w:t>Югорска</w:t>
      </w:r>
      <w:proofErr w:type="spellEnd"/>
      <w:r w:rsidRPr="009C1CC9">
        <w:rPr>
          <w:rFonts w:ascii="Times New Roman" w:hAnsi="Times New Roman" w:cs="Times New Roman"/>
          <w:sz w:val="24"/>
          <w:szCs w:val="24"/>
        </w:rPr>
        <w:t xml:space="preserve">, проведены беседы с каждым председателем ГСК по укреплению технической </w:t>
      </w:r>
      <w:r w:rsidR="00DC530C" w:rsidRPr="009C1CC9">
        <w:rPr>
          <w:rFonts w:ascii="Times New Roman" w:hAnsi="Times New Roman" w:cs="Times New Roman"/>
          <w:sz w:val="24"/>
          <w:szCs w:val="24"/>
        </w:rPr>
        <w:t>укрупнённости</w:t>
      </w:r>
      <w:r w:rsidRPr="009C1CC9">
        <w:rPr>
          <w:rFonts w:ascii="Times New Roman" w:hAnsi="Times New Roman" w:cs="Times New Roman"/>
          <w:sz w:val="24"/>
          <w:szCs w:val="24"/>
        </w:rPr>
        <w:t xml:space="preserve"> ГСК, направлены предписания на устранение недостатков, сотрудниками полиции в здании ОМВД при начальнике отдела было проведено общее собрание председателей ГСК, где были определены проблемные вопросы и пути решения.</w:t>
      </w:r>
      <w:proofErr w:type="gramEnd"/>
      <w:r w:rsidRPr="009C1CC9">
        <w:rPr>
          <w:rFonts w:ascii="Times New Roman" w:hAnsi="Times New Roman" w:cs="Times New Roman"/>
          <w:sz w:val="24"/>
          <w:szCs w:val="24"/>
        </w:rPr>
        <w:t xml:space="preserve"> Как положительный пример можно привести следующие ГСК «Хвойный», «Стратегия плюс», «Строительный», «Кедр», «Южный», где имеются в полном объеме видеонаблюдение, КПП, охрана. </w:t>
      </w:r>
    </w:p>
    <w:p w:rsidR="009C1CC9" w:rsidRPr="009C1CC9" w:rsidRDefault="009C1CC9" w:rsidP="00485F6E">
      <w:pPr>
        <w:spacing w:after="0" w:line="360" w:lineRule="auto"/>
        <w:ind w:right="-142" w:firstLine="709"/>
        <w:jc w:val="both"/>
        <w:rPr>
          <w:rFonts w:ascii="Times New Roman" w:hAnsi="Times New Roman" w:cs="Times New Roman"/>
          <w:sz w:val="24"/>
          <w:szCs w:val="24"/>
        </w:rPr>
      </w:pPr>
      <w:r w:rsidRPr="009C1CC9">
        <w:rPr>
          <w:rFonts w:ascii="Times New Roman" w:hAnsi="Times New Roman" w:cs="Times New Roman"/>
          <w:sz w:val="24"/>
          <w:szCs w:val="24"/>
        </w:rPr>
        <w:t>Кражи с дачных участков</w:t>
      </w:r>
      <w:r w:rsidR="009D1AED">
        <w:rPr>
          <w:rFonts w:ascii="Times New Roman" w:hAnsi="Times New Roman" w:cs="Times New Roman"/>
          <w:sz w:val="24"/>
          <w:szCs w:val="24"/>
        </w:rPr>
        <w:t>.</w:t>
      </w:r>
    </w:p>
    <w:p w:rsidR="009C1CC9" w:rsidRPr="009C1CC9" w:rsidRDefault="009C1CC9" w:rsidP="00485F6E">
      <w:pPr>
        <w:spacing w:after="0" w:line="360" w:lineRule="auto"/>
        <w:ind w:right="-142" w:firstLine="709"/>
        <w:jc w:val="both"/>
        <w:rPr>
          <w:rFonts w:ascii="Times New Roman" w:hAnsi="Times New Roman" w:cs="Times New Roman"/>
          <w:sz w:val="24"/>
          <w:szCs w:val="24"/>
        </w:rPr>
      </w:pPr>
      <w:r w:rsidRPr="009C1CC9">
        <w:rPr>
          <w:rFonts w:ascii="Times New Roman" w:hAnsi="Times New Roman" w:cs="Times New Roman"/>
          <w:sz w:val="24"/>
          <w:szCs w:val="24"/>
        </w:rPr>
        <w:t>На территории «Зеленая зона» совершено 12 краж, (АППГ-10), из них раскрыто 5 краж (7 краж остались не раскрытыми).  Большее количество краж зарегистрировано СОТ Березка-4, СОТ Электрон-2, Комарово, Строитель, 3 Сосны по 1 краже.</w:t>
      </w:r>
    </w:p>
    <w:p w:rsidR="009C1CC9" w:rsidRPr="009C1CC9" w:rsidRDefault="009C1CC9" w:rsidP="00485F6E">
      <w:pPr>
        <w:spacing w:after="0" w:line="360" w:lineRule="auto"/>
        <w:ind w:right="-142" w:firstLine="709"/>
        <w:jc w:val="both"/>
        <w:rPr>
          <w:rFonts w:ascii="Times New Roman" w:hAnsi="Times New Roman" w:cs="Times New Roman"/>
          <w:sz w:val="24"/>
          <w:szCs w:val="24"/>
        </w:rPr>
      </w:pPr>
      <w:r w:rsidRPr="009C1CC9">
        <w:rPr>
          <w:rFonts w:ascii="Times New Roman" w:hAnsi="Times New Roman" w:cs="Times New Roman"/>
          <w:sz w:val="24"/>
          <w:szCs w:val="24"/>
        </w:rPr>
        <w:t xml:space="preserve">Предметами хищений становятся электроинструменты, зимняя резина, строительное оборудование, телеаппаратура, промышленные и продовольственные товары. </w:t>
      </w:r>
    </w:p>
    <w:p w:rsidR="009C1CC9" w:rsidRPr="009C1CC9" w:rsidRDefault="009C1CC9" w:rsidP="00485F6E">
      <w:pPr>
        <w:spacing w:after="0" w:line="360" w:lineRule="auto"/>
        <w:ind w:right="-142" w:firstLine="709"/>
        <w:jc w:val="both"/>
        <w:rPr>
          <w:rFonts w:ascii="Times New Roman" w:hAnsi="Times New Roman" w:cs="Times New Roman"/>
          <w:sz w:val="24"/>
          <w:szCs w:val="24"/>
        </w:rPr>
      </w:pPr>
      <w:r w:rsidRPr="009C1CC9">
        <w:rPr>
          <w:rFonts w:ascii="Times New Roman" w:hAnsi="Times New Roman" w:cs="Times New Roman"/>
          <w:sz w:val="24"/>
          <w:szCs w:val="24"/>
        </w:rPr>
        <w:t>В целях сокращения количества преступлений, совершаемых на территории дачных участков, в мае, сентябре проведено ОПМ «Дача». Маршрут патрулирования нарядов ГИ</w:t>
      </w:r>
      <w:proofErr w:type="gramStart"/>
      <w:r w:rsidRPr="009C1CC9">
        <w:rPr>
          <w:rFonts w:ascii="Times New Roman" w:hAnsi="Times New Roman" w:cs="Times New Roman"/>
          <w:sz w:val="24"/>
          <w:szCs w:val="24"/>
        </w:rPr>
        <w:t>БДД пр</w:t>
      </w:r>
      <w:proofErr w:type="gramEnd"/>
      <w:r w:rsidRPr="009C1CC9">
        <w:rPr>
          <w:rFonts w:ascii="Times New Roman" w:hAnsi="Times New Roman" w:cs="Times New Roman"/>
          <w:sz w:val="24"/>
          <w:szCs w:val="24"/>
        </w:rPr>
        <w:t xml:space="preserve">оходит через «Зеленую зону». Ежедневно на территории «Зеленой зоны» находится наряд ОГИБДД для профилактики совершения правонарушений. </w:t>
      </w:r>
    </w:p>
    <w:p w:rsidR="009C1CC9" w:rsidRPr="009C1CC9" w:rsidRDefault="009C1CC9" w:rsidP="00485F6E">
      <w:pPr>
        <w:spacing w:after="0" w:line="360" w:lineRule="auto"/>
        <w:ind w:right="-142" w:firstLine="709"/>
        <w:jc w:val="both"/>
        <w:rPr>
          <w:rFonts w:ascii="Times New Roman" w:hAnsi="Times New Roman" w:cs="Times New Roman"/>
          <w:sz w:val="24"/>
          <w:szCs w:val="24"/>
        </w:rPr>
      </w:pPr>
      <w:r w:rsidRPr="009C1CC9">
        <w:rPr>
          <w:rFonts w:ascii="Times New Roman" w:hAnsi="Times New Roman" w:cs="Times New Roman"/>
          <w:sz w:val="24"/>
          <w:szCs w:val="24"/>
        </w:rPr>
        <w:t>Размещено в средствах массовой информации 36 материалов по фактам краж из гаражей, СОТ, квартир и т.п.</w:t>
      </w:r>
    </w:p>
    <w:p w:rsidR="009C1CC9" w:rsidRPr="009C1CC9" w:rsidRDefault="009C1CC9" w:rsidP="00485F6E">
      <w:pPr>
        <w:spacing w:after="0" w:line="360" w:lineRule="auto"/>
        <w:ind w:right="-142" w:firstLine="709"/>
        <w:jc w:val="both"/>
        <w:rPr>
          <w:rFonts w:ascii="Times New Roman" w:hAnsi="Times New Roman" w:cs="Times New Roman"/>
          <w:sz w:val="24"/>
          <w:szCs w:val="24"/>
        </w:rPr>
      </w:pPr>
      <w:r w:rsidRPr="009C1CC9">
        <w:rPr>
          <w:rFonts w:ascii="Times New Roman" w:hAnsi="Times New Roman" w:cs="Times New Roman"/>
          <w:sz w:val="24"/>
          <w:szCs w:val="24"/>
        </w:rPr>
        <w:t xml:space="preserve">Как положительный пример можно привести председателей СОТ «Черемушки», «Комарово», которые в краткие сроки произвели сбор средств и установили видеонаблюдение </w:t>
      </w:r>
      <w:proofErr w:type="gramStart"/>
      <w:r w:rsidRPr="009C1CC9">
        <w:rPr>
          <w:rFonts w:ascii="Times New Roman" w:hAnsi="Times New Roman" w:cs="Times New Roman"/>
          <w:sz w:val="24"/>
          <w:szCs w:val="24"/>
        </w:rPr>
        <w:t>в</w:t>
      </w:r>
      <w:proofErr w:type="gramEnd"/>
      <w:r w:rsidRPr="009C1CC9">
        <w:rPr>
          <w:rFonts w:ascii="Times New Roman" w:hAnsi="Times New Roman" w:cs="Times New Roman"/>
          <w:sz w:val="24"/>
          <w:szCs w:val="24"/>
        </w:rPr>
        <w:t xml:space="preserve"> СОТ. В остальных СОТ работа ведется вяло и не организовано.</w:t>
      </w:r>
    </w:p>
    <w:p w:rsidR="009C1CC9" w:rsidRDefault="009C1CC9" w:rsidP="00485F6E">
      <w:pPr>
        <w:spacing w:after="0" w:line="360" w:lineRule="auto"/>
        <w:ind w:right="-142" w:firstLine="709"/>
        <w:jc w:val="both"/>
        <w:rPr>
          <w:rFonts w:ascii="Times New Roman" w:hAnsi="Times New Roman" w:cs="Times New Roman"/>
          <w:sz w:val="24"/>
          <w:szCs w:val="24"/>
        </w:rPr>
      </w:pPr>
      <w:r w:rsidRPr="009C1CC9">
        <w:rPr>
          <w:rFonts w:ascii="Times New Roman" w:hAnsi="Times New Roman" w:cs="Times New Roman"/>
          <w:sz w:val="24"/>
          <w:szCs w:val="24"/>
        </w:rPr>
        <w:t xml:space="preserve">Проблемным вопросом остается установка видеонаблюдения, шлагбаумов, ограждение территорий в </w:t>
      </w:r>
      <w:proofErr w:type="gramStart"/>
      <w:r w:rsidRPr="009C1CC9">
        <w:rPr>
          <w:rFonts w:ascii="Times New Roman" w:hAnsi="Times New Roman" w:cs="Times New Roman"/>
          <w:sz w:val="24"/>
          <w:szCs w:val="24"/>
        </w:rPr>
        <w:t>СОТ-ах</w:t>
      </w:r>
      <w:proofErr w:type="gramEnd"/>
      <w:r w:rsidRPr="009C1CC9">
        <w:rPr>
          <w:rFonts w:ascii="Times New Roman" w:hAnsi="Times New Roman" w:cs="Times New Roman"/>
          <w:sz w:val="24"/>
          <w:szCs w:val="24"/>
        </w:rPr>
        <w:t xml:space="preserve"> и ГСК.</w:t>
      </w:r>
    </w:p>
    <w:p w:rsidR="007B3ED7" w:rsidRDefault="007B3ED7" w:rsidP="00485F6E">
      <w:pPr>
        <w:spacing w:after="0" w:line="360" w:lineRule="auto"/>
        <w:ind w:right="-142" w:firstLine="709"/>
        <w:jc w:val="both"/>
        <w:rPr>
          <w:rFonts w:ascii="Times New Roman" w:hAnsi="Times New Roman" w:cs="Times New Roman"/>
          <w:sz w:val="24"/>
          <w:szCs w:val="24"/>
        </w:rPr>
      </w:pPr>
      <w:r>
        <w:rPr>
          <w:rFonts w:ascii="Times New Roman" w:hAnsi="Times New Roman" w:cs="Times New Roman"/>
          <w:b/>
          <w:sz w:val="24"/>
          <w:szCs w:val="24"/>
        </w:rPr>
        <w:t>Л.В. Власова</w:t>
      </w:r>
      <w:r w:rsidRPr="00402F57">
        <w:rPr>
          <w:rFonts w:ascii="Times New Roman" w:hAnsi="Times New Roman" w:cs="Times New Roman"/>
          <w:sz w:val="24"/>
          <w:szCs w:val="24"/>
        </w:rPr>
        <w:t xml:space="preserve"> – председатель СНТ «Комарово»</w:t>
      </w:r>
      <w:r>
        <w:rPr>
          <w:rFonts w:ascii="Times New Roman" w:hAnsi="Times New Roman" w:cs="Times New Roman"/>
          <w:sz w:val="24"/>
          <w:szCs w:val="24"/>
        </w:rPr>
        <w:t>:</w:t>
      </w:r>
    </w:p>
    <w:p w:rsidR="007B3ED7" w:rsidRDefault="007B3ED7" w:rsidP="00485F6E">
      <w:pPr>
        <w:spacing w:after="0" w:line="360" w:lineRule="auto"/>
        <w:ind w:right="-142"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сообщила, о </w:t>
      </w:r>
      <w:proofErr w:type="gramStart"/>
      <w:r>
        <w:rPr>
          <w:rFonts w:ascii="Times New Roman" w:hAnsi="Times New Roman" w:cs="Times New Roman"/>
          <w:sz w:val="24"/>
          <w:szCs w:val="24"/>
        </w:rPr>
        <w:t>том</w:t>
      </w:r>
      <w:proofErr w:type="gramEnd"/>
      <w:r>
        <w:rPr>
          <w:rFonts w:ascii="Times New Roman" w:hAnsi="Times New Roman" w:cs="Times New Roman"/>
          <w:sz w:val="24"/>
          <w:szCs w:val="24"/>
        </w:rPr>
        <w:t xml:space="preserve"> что на территории товарищества установлено видеонаблюдение на въездах, и нескольких домах, что позволяет чувствовать себя более защищенными.</w:t>
      </w:r>
    </w:p>
    <w:p w:rsidR="007B3ED7" w:rsidRDefault="007B3ED7" w:rsidP="0016488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С.Д. </w:t>
      </w:r>
      <w:proofErr w:type="spellStart"/>
      <w:r>
        <w:rPr>
          <w:rFonts w:ascii="Times New Roman" w:hAnsi="Times New Roman" w:cs="Times New Roman"/>
          <w:sz w:val="24"/>
          <w:szCs w:val="24"/>
        </w:rPr>
        <w:t>Голин</w:t>
      </w:r>
      <w:proofErr w:type="spellEnd"/>
      <w:r>
        <w:rPr>
          <w:rFonts w:ascii="Times New Roman" w:hAnsi="Times New Roman" w:cs="Times New Roman"/>
          <w:sz w:val="24"/>
          <w:szCs w:val="24"/>
        </w:rPr>
        <w:t>:</w:t>
      </w:r>
    </w:p>
    <w:p w:rsidR="007B3ED7" w:rsidRDefault="007B3ED7" w:rsidP="00164888">
      <w:pPr>
        <w:spacing w:after="0" w:line="36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предложил использовать опыт СНТ «Комарово»</w:t>
      </w:r>
      <w:r w:rsidR="00512CFE">
        <w:rPr>
          <w:rFonts w:ascii="Times New Roman" w:hAnsi="Times New Roman" w:cs="Times New Roman"/>
          <w:sz w:val="24"/>
          <w:szCs w:val="24"/>
        </w:rPr>
        <w:t>, СОТ «Черемушки»</w:t>
      </w:r>
      <w:r>
        <w:rPr>
          <w:rFonts w:ascii="Times New Roman" w:hAnsi="Times New Roman" w:cs="Times New Roman"/>
          <w:sz w:val="24"/>
          <w:szCs w:val="24"/>
        </w:rPr>
        <w:t xml:space="preserve">, также установить камеры на главных въезды в </w:t>
      </w:r>
      <w:proofErr w:type="spellStart"/>
      <w:r>
        <w:rPr>
          <w:rFonts w:ascii="Times New Roman" w:hAnsi="Times New Roman" w:cs="Times New Roman"/>
          <w:sz w:val="24"/>
          <w:szCs w:val="24"/>
        </w:rPr>
        <w:t>СОТы</w:t>
      </w:r>
      <w:proofErr w:type="spellEnd"/>
      <w:r>
        <w:rPr>
          <w:rFonts w:ascii="Times New Roman" w:hAnsi="Times New Roman" w:cs="Times New Roman"/>
          <w:sz w:val="24"/>
          <w:szCs w:val="24"/>
        </w:rPr>
        <w:t>, на сегодняшний день видеонаблюдение функционирует при въезде на территорию «З</w:t>
      </w:r>
      <w:r w:rsidR="00875A27">
        <w:rPr>
          <w:rFonts w:ascii="Times New Roman" w:hAnsi="Times New Roman" w:cs="Times New Roman"/>
          <w:sz w:val="24"/>
          <w:szCs w:val="24"/>
        </w:rPr>
        <w:t>е</w:t>
      </w:r>
      <w:r>
        <w:rPr>
          <w:rFonts w:ascii="Times New Roman" w:hAnsi="Times New Roman" w:cs="Times New Roman"/>
          <w:sz w:val="24"/>
          <w:szCs w:val="24"/>
        </w:rPr>
        <w:t>лен</w:t>
      </w:r>
      <w:r w:rsidR="009D1AED">
        <w:rPr>
          <w:rFonts w:ascii="Times New Roman" w:hAnsi="Times New Roman" w:cs="Times New Roman"/>
          <w:sz w:val="24"/>
          <w:szCs w:val="24"/>
        </w:rPr>
        <w:t>ая</w:t>
      </w:r>
      <w:r>
        <w:rPr>
          <w:rFonts w:ascii="Times New Roman" w:hAnsi="Times New Roman" w:cs="Times New Roman"/>
          <w:sz w:val="24"/>
          <w:szCs w:val="24"/>
        </w:rPr>
        <w:t xml:space="preserve"> зон</w:t>
      </w:r>
      <w:r w:rsidR="009D1AED">
        <w:rPr>
          <w:rFonts w:ascii="Times New Roman" w:hAnsi="Times New Roman" w:cs="Times New Roman"/>
          <w:sz w:val="24"/>
          <w:szCs w:val="24"/>
        </w:rPr>
        <w:t>а</w:t>
      </w:r>
      <w:r>
        <w:rPr>
          <w:rFonts w:ascii="Times New Roman" w:hAnsi="Times New Roman" w:cs="Times New Roman"/>
          <w:sz w:val="24"/>
          <w:szCs w:val="24"/>
        </w:rPr>
        <w:t>»</w:t>
      </w:r>
      <w:r w:rsidR="00164888">
        <w:rPr>
          <w:rFonts w:ascii="Times New Roman" w:hAnsi="Times New Roman" w:cs="Times New Roman"/>
          <w:sz w:val="24"/>
          <w:szCs w:val="24"/>
        </w:rPr>
        <w:t>,</w:t>
      </w:r>
      <w:proofErr w:type="gramEnd"/>
    </w:p>
    <w:p w:rsidR="00164888" w:rsidRDefault="00164888" w:rsidP="00164888">
      <w:pPr>
        <w:spacing w:after="0" w:line="360" w:lineRule="auto"/>
        <w:ind w:right="-142" w:firstLine="709"/>
        <w:jc w:val="both"/>
        <w:rPr>
          <w:rFonts w:ascii="Times New Roman" w:hAnsi="Times New Roman" w:cs="Times New Roman"/>
          <w:sz w:val="24"/>
          <w:szCs w:val="24"/>
        </w:rPr>
      </w:pPr>
      <w:r>
        <w:rPr>
          <w:rFonts w:ascii="Times New Roman" w:hAnsi="Times New Roman" w:cs="Times New Roman"/>
          <w:sz w:val="24"/>
          <w:szCs w:val="24"/>
        </w:rPr>
        <w:t>первым двум садовым товариществам</w:t>
      </w:r>
      <w:r w:rsidR="00875A27">
        <w:rPr>
          <w:rFonts w:ascii="Times New Roman" w:hAnsi="Times New Roman" w:cs="Times New Roman"/>
          <w:sz w:val="24"/>
          <w:szCs w:val="24"/>
        </w:rPr>
        <w:t>,</w:t>
      </w:r>
      <w:r>
        <w:rPr>
          <w:rFonts w:ascii="Times New Roman" w:hAnsi="Times New Roman" w:cs="Times New Roman"/>
          <w:sz w:val="24"/>
          <w:szCs w:val="24"/>
        </w:rPr>
        <w:t xml:space="preserve"> установившим видеонаблюдение</w:t>
      </w:r>
      <w:r w:rsidR="00875A27">
        <w:rPr>
          <w:rFonts w:ascii="Times New Roman" w:hAnsi="Times New Roman" w:cs="Times New Roman"/>
          <w:sz w:val="24"/>
          <w:szCs w:val="24"/>
        </w:rPr>
        <w:t>,</w:t>
      </w:r>
      <w:r>
        <w:rPr>
          <w:rFonts w:ascii="Times New Roman" w:hAnsi="Times New Roman" w:cs="Times New Roman"/>
          <w:sz w:val="24"/>
          <w:szCs w:val="24"/>
        </w:rPr>
        <w:t xml:space="preserve"> будет рассмотрена возможность частичной компенсации затрат.</w:t>
      </w:r>
    </w:p>
    <w:p w:rsidR="00164888" w:rsidRDefault="00164888" w:rsidP="00485F6E">
      <w:pPr>
        <w:spacing w:after="0" w:line="360" w:lineRule="auto"/>
        <w:ind w:firstLine="709"/>
        <w:jc w:val="both"/>
        <w:rPr>
          <w:rFonts w:ascii="Times New Roman" w:hAnsi="Times New Roman" w:cs="Times New Roman"/>
          <w:b/>
          <w:sz w:val="24"/>
          <w:szCs w:val="24"/>
        </w:rPr>
      </w:pPr>
    </w:p>
    <w:p w:rsidR="009C1CC9" w:rsidRDefault="009F75BA" w:rsidP="00485F6E">
      <w:pPr>
        <w:spacing w:after="0" w:line="360" w:lineRule="auto"/>
        <w:ind w:firstLine="709"/>
        <w:jc w:val="both"/>
        <w:rPr>
          <w:rFonts w:ascii="Times New Roman" w:hAnsi="Times New Roman" w:cs="Times New Roman"/>
          <w:b/>
          <w:sz w:val="24"/>
          <w:szCs w:val="24"/>
        </w:rPr>
      </w:pPr>
      <w:r w:rsidRPr="009F75BA">
        <w:rPr>
          <w:rFonts w:ascii="Times New Roman" w:hAnsi="Times New Roman" w:cs="Times New Roman"/>
          <w:b/>
          <w:sz w:val="24"/>
          <w:szCs w:val="24"/>
        </w:rPr>
        <w:t xml:space="preserve">Вопрос 4. </w:t>
      </w:r>
      <w:r w:rsidR="009D1AED" w:rsidRPr="009D1AED">
        <w:rPr>
          <w:rFonts w:ascii="Times New Roman" w:hAnsi="Times New Roman" w:cs="Times New Roman"/>
          <w:sz w:val="24"/>
          <w:szCs w:val="24"/>
        </w:rPr>
        <w:t>Информация</w:t>
      </w:r>
      <w:r w:rsidR="009D1AED">
        <w:rPr>
          <w:rFonts w:ascii="Times New Roman" w:hAnsi="Times New Roman" w:cs="Times New Roman"/>
          <w:b/>
          <w:sz w:val="24"/>
          <w:szCs w:val="24"/>
        </w:rPr>
        <w:t xml:space="preserve"> </w:t>
      </w:r>
      <w:r w:rsidR="009C1CC9" w:rsidRPr="009C1CC9">
        <w:rPr>
          <w:rFonts w:ascii="Times New Roman" w:hAnsi="Times New Roman" w:cs="Times New Roman"/>
          <w:sz w:val="24"/>
          <w:szCs w:val="24"/>
        </w:rPr>
        <w:t>Т</w:t>
      </w:r>
      <w:r w:rsidR="009C1CC9" w:rsidRPr="009C49DB">
        <w:rPr>
          <w:rFonts w:ascii="Times New Roman" w:hAnsi="Times New Roman" w:cs="Times New Roman"/>
          <w:sz w:val="24"/>
          <w:szCs w:val="24"/>
        </w:rPr>
        <w:t>ерриториальн</w:t>
      </w:r>
      <w:r w:rsidR="00875A27">
        <w:rPr>
          <w:rFonts w:ascii="Times New Roman" w:hAnsi="Times New Roman" w:cs="Times New Roman"/>
          <w:sz w:val="24"/>
          <w:szCs w:val="24"/>
        </w:rPr>
        <w:t>ого</w:t>
      </w:r>
      <w:r w:rsidR="009C1CC9" w:rsidRPr="009C49DB">
        <w:rPr>
          <w:rFonts w:ascii="Times New Roman" w:hAnsi="Times New Roman" w:cs="Times New Roman"/>
          <w:sz w:val="24"/>
          <w:szCs w:val="24"/>
        </w:rPr>
        <w:t xml:space="preserve"> отдел</w:t>
      </w:r>
      <w:r w:rsidR="00875A27">
        <w:rPr>
          <w:rFonts w:ascii="Times New Roman" w:hAnsi="Times New Roman" w:cs="Times New Roman"/>
          <w:sz w:val="24"/>
          <w:szCs w:val="24"/>
        </w:rPr>
        <w:t>а</w:t>
      </w:r>
      <w:r w:rsidR="009C1CC9" w:rsidRPr="009C49DB">
        <w:rPr>
          <w:rFonts w:ascii="Times New Roman" w:hAnsi="Times New Roman" w:cs="Times New Roman"/>
          <w:sz w:val="24"/>
          <w:szCs w:val="24"/>
        </w:rPr>
        <w:t xml:space="preserve"> № 1 филиала ФГБУ «ФКП </w:t>
      </w:r>
      <w:proofErr w:type="spellStart"/>
      <w:r w:rsidR="009C1CC9" w:rsidRPr="009C49DB">
        <w:rPr>
          <w:rFonts w:ascii="Times New Roman" w:hAnsi="Times New Roman" w:cs="Times New Roman"/>
          <w:sz w:val="24"/>
          <w:szCs w:val="24"/>
        </w:rPr>
        <w:t>Росреестра</w:t>
      </w:r>
      <w:proofErr w:type="spellEnd"/>
      <w:r w:rsidR="009C1CC9" w:rsidRPr="009C49DB">
        <w:rPr>
          <w:rFonts w:ascii="Times New Roman" w:hAnsi="Times New Roman" w:cs="Times New Roman"/>
          <w:sz w:val="24"/>
          <w:szCs w:val="24"/>
        </w:rPr>
        <w:t>» по Ханты-Мансийскому автономному округу-Югре</w:t>
      </w:r>
      <w:r w:rsidR="009C1CC9">
        <w:rPr>
          <w:rFonts w:ascii="Times New Roman" w:hAnsi="Times New Roman" w:cs="Times New Roman"/>
          <w:sz w:val="24"/>
          <w:szCs w:val="24"/>
        </w:rPr>
        <w:t>.</w:t>
      </w:r>
    </w:p>
    <w:p w:rsidR="009F75BA" w:rsidRDefault="00F02015" w:rsidP="00485F6E">
      <w:pPr>
        <w:spacing w:after="0" w:line="360" w:lineRule="auto"/>
        <w:ind w:firstLine="709"/>
        <w:jc w:val="both"/>
        <w:rPr>
          <w:rFonts w:ascii="Times New Roman" w:hAnsi="Times New Roman" w:cs="Times New Roman"/>
          <w:b/>
          <w:sz w:val="24"/>
          <w:szCs w:val="24"/>
        </w:rPr>
      </w:pPr>
      <w:r w:rsidRPr="00402F57">
        <w:rPr>
          <w:rFonts w:ascii="Times New Roman" w:hAnsi="Times New Roman" w:cs="Times New Roman"/>
          <w:b/>
          <w:sz w:val="24"/>
          <w:szCs w:val="24"/>
        </w:rPr>
        <w:t>Слушали:</w:t>
      </w:r>
    </w:p>
    <w:p w:rsidR="009C1CC9" w:rsidRDefault="009C1CC9" w:rsidP="00485F6E">
      <w:pPr>
        <w:spacing w:after="0" w:line="360" w:lineRule="auto"/>
        <w:ind w:firstLine="709"/>
        <w:jc w:val="both"/>
        <w:rPr>
          <w:rFonts w:ascii="Times New Roman" w:hAnsi="Times New Roman" w:cs="Times New Roman"/>
          <w:b/>
          <w:sz w:val="24"/>
          <w:szCs w:val="24"/>
        </w:rPr>
      </w:pPr>
      <w:r w:rsidRPr="009C49DB">
        <w:rPr>
          <w:rFonts w:ascii="Times New Roman" w:hAnsi="Times New Roman" w:cs="Times New Roman"/>
          <w:b/>
          <w:sz w:val="24"/>
          <w:szCs w:val="24"/>
        </w:rPr>
        <w:t>Э.Ф. Соколова</w:t>
      </w:r>
      <w:r>
        <w:rPr>
          <w:rFonts w:ascii="Times New Roman" w:hAnsi="Times New Roman" w:cs="Times New Roman"/>
          <w:b/>
          <w:sz w:val="24"/>
          <w:szCs w:val="24"/>
        </w:rPr>
        <w:t>:</w:t>
      </w:r>
    </w:p>
    <w:p w:rsidR="009C1CC9" w:rsidRPr="009C1CC9" w:rsidRDefault="009C1CC9" w:rsidP="00485F6E">
      <w:pPr>
        <w:spacing w:after="0" w:line="360" w:lineRule="auto"/>
        <w:ind w:firstLine="709"/>
        <w:jc w:val="both"/>
        <w:rPr>
          <w:rFonts w:ascii="Times New Roman" w:hAnsi="Times New Roman" w:cs="Times New Roman"/>
          <w:sz w:val="24"/>
          <w:szCs w:val="24"/>
        </w:rPr>
      </w:pPr>
      <w:r w:rsidRPr="009C1CC9">
        <w:rPr>
          <w:rFonts w:ascii="Times New Roman" w:hAnsi="Times New Roman" w:cs="Times New Roman"/>
          <w:sz w:val="24"/>
          <w:szCs w:val="24"/>
        </w:rPr>
        <w:t>В 2017 году утрачивает силу ряд положений законодательства об упрощенном порядке оформления прав физических лиц на отдельные объекты недвижимости.</w:t>
      </w:r>
    </w:p>
    <w:p w:rsidR="009C1CC9" w:rsidRPr="009C1CC9" w:rsidRDefault="009C1CC9" w:rsidP="00485F6E">
      <w:pPr>
        <w:spacing w:after="0" w:line="360" w:lineRule="auto"/>
        <w:ind w:firstLine="709"/>
        <w:jc w:val="both"/>
        <w:rPr>
          <w:rFonts w:ascii="Times New Roman" w:hAnsi="Times New Roman" w:cs="Times New Roman"/>
          <w:sz w:val="24"/>
          <w:szCs w:val="24"/>
        </w:rPr>
      </w:pPr>
      <w:r w:rsidRPr="009C1CC9">
        <w:rPr>
          <w:rFonts w:ascii="Times New Roman" w:hAnsi="Times New Roman" w:cs="Times New Roman"/>
          <w:sz w:val="24"/>
          <w:szCs w:val="24"/>
        </w:rPr>
        <w:t>Права на недвижимое имущество будут регистрироваться в соответствии с Федеральным законом от 13 июля 2015 г. №218-ФЗ «О государственной регистрации недвижимости».</w:t>
      </w:r>
    </w:p>
    <w:p w:rsidR="009C1CC9" w:rsidRPr="009C1CC9" w:rsidRDefault="009C1CC9" w:rsidP="00485F6E">
      <w:pPr>
        <w:spacing w:after="0" w:line="360" w:lineRule="auto"/>
        <w:ind w:firstLine="709"/>
        <w:jc w:val="both"/>
        <w:rPr>
          <w:rFonts w:ascii="Times New Roman" w:hAnsi="Times New Roman" w:cs="Times New Roman"/>
          <w:sz w:val="24"/>
          <w:szCs w:val="24"/>
        </w:rPr>
      </w:pPr>
      <w:r w:rsidRPr="009C1CC9">
        <w:rPr>
          <w:rFonts w:ascii="Times New Roman" w:hAnsi="Times New Roman" w:cs="Times New Roman"/>
          <w:sz w:val="24"/>
          <w:szCs w:val="24"/>
        </w:rPr>
        <w:t>Действующее законодательство допускает регистрацию права собственности на объект недвижимости без проведения кадастровых работ и кадастрового учета. Гражданину нужно только подать декларацию об объекте. Такой упрощенный порядок касается объектов, расположенных на дачном или садовом участке, либо объектов, для строительства которых не требуется разрешение на строительство (гараж, баня и т.п.). С 1 января 2017 года регистрация прав на такие объекты будет невозможна без проведения их кадастрового учета. То есть, если сейчас еще можно зарегистрировать по декларации права собственности на дачный домик или гараж, то после Нового года придется вызывать кадастрового инженера и предварительно ставить свое имущество на кадастровый учет.</w:t>
      </w:r>
    </w:p>
    <w:p w:rsidR="009C1CC9" w:rsidRPr="009C1CC9" w:rsidRDefault="009C1CC9" w:rsidP="00485F6E">
      <w:pPr>
        <w:spacing w:after="0" w:line="360" w:lineRule="auto"/>
        <w:ind w:firstLine="709"/>
        <w:jc w:val="both"/>
        <w:rPr>
          <w:rFonts w:ascii="Times New Roman" w:hAnsi="Times New Roman" w:cs="Times New Roman"/>
          <w:sz w:val="24"/>
          <w:szCs w:val="24"/>
        </w:rPr>
      </w:pPr>
      <w:r w:rsidRPr="009C1CC9">
        <w:rPr>
          <w:rFonts w:ascii="Times New Roman" w:hAnsi="Times New Roman" w:cs="Times New Roman"/>
          <w:sz w:val="24"/>
          <w:szCs w:val="24"/>
        </w:rPr>
        <w:t>«Дачная амнистия» - упрощенная процедура регистрации прав собственности на отдельные виды индивидуальных жилых домов, земельных участков и расположенных на них построек. Такое «народное название» получил федеральный закон от 30 июня 2006 г. №93-ФЗ, вступивший в силу 1 сентября 201</w:t>
      </w:r>
      <w:r w:rsidR="009D1AED">
        <w:rPr>
          <w:rFonts w:ascii="Times New Roman" w:hAnsi="Times New Roman" w:cs="Times New Roman"/>
          <w:sz w:val="24"/>
          <w:szCs w:val="24"/>
        </w:rPr>
        <w:t>7</w:t>
      </w:r>
      <w:r w:rsidRPr="009C1CC9">
        <w:rPr>
          <w:rFonts w:ascii="Times New Roman" w:hAnsi="Times New Roman" w:cs="Times New Roman"/>
          <w:sz w:val="24"/>
          <w:szCs w:val="24"/>
        </w:rPr>
        <w:t xml:space="preserve"> года. Всего же с начала реализации данного закона </w:t>
      </w:r>
      <w:r w:rsidR="009D1AED">
        <w:rPr>
          <w:rFonts w:ascii="Times New Roman" w:hAnsi="Times New Roman" w:cs="Times New Roman"/>
          <w:sz w:val="24"/>
          <w:szCs w:val="24"/>
        </w:rPr>
        <w:t xml:space="preserve">в России </w:t>
      </w:r>
      <w:r w:rsidRPr="009C1CC9">
        <w:rPr>
          <w:rFonts w:ascii="Times New Roman" w:hAnsi="Times New Roman" w:cs="Times New Roman"/>
          <w:sz w:val="24"/>
          <w:szCs w:val="24"/>
        </w:rPr>
        <w:t>зарегистрировано около 12 млн. прав граждан на отдельные объекты.</w:t>
      </w:r>
    </w:p>
    <w:p w:rsidR="009C1CC9" w:rsidRPr="009C1CC9" w:rsidRDefault="009C1CC9" w:rsidP="00485F6E">
      <w:pPr>
        <w:spacing w:after="0" w:line="360" w:lineRule="auto"/>
        <w:ind w:firstLine="709"/>
        <w:jc w:val="both"/>
        <w:rPr>
          <w:rFonts w:ascii="Times New Roman" w:hAnsi="Times New Roman" w:cs="Times New Roman"/>
          <w:sz w:val="24"/>
          <w:szCs w:val="24"/>
        </w:rPr>
      </w:pPr>
      <w:r w:rsidRPr="009C1CC9">
        <w:rPr>
          <w:rFonts w:ascii="Times New Roman" w:hAnsi="Times New Roman" w:cs="Times New Roman"/>
          <w:sz w:val="24"/>
          <w:szCs w:val="24"/>
        </w:rPr>
        <w:t xml:space="preserve">Загородные объекты, оказавшиеся в собственности граждан или переданные им на праве пользования в советские времена, принадлежат им лишь фактически, совершать сделки с таким имуществом невозможно. Цель же «дачной амнистии» - помочь добросовестным владельцам наименее </w:t>
      </w:r>
      <w:proofErr w:type="spellStart"/>
      <w:r w:rsidRPr="009C1CC9">
        <w:rPr>
          <w:rFonts w:ascii="Times New Roman" w:hAnsi="Times New Roman" w:cs="Times New Roman"/>
          <w:sz w:val="24"/>
          <w:szCs w:val="24"/>
        </w:rPr>
        <w:t>затратно</w:t>
      </w:r>
      <w:proofErr w:type="spellEnd"/>
      <w:r w:rsidRPr="009C1CC9">
        <w:rPr>
          <w:rFonts w:ascii="Times New Roman" w:hAnsi="Times New Roman" w:cs="Times New Roman"/>
          <w:sz w:val="24"/>
          <w:szCs w:val="24"/>
        </w:rPr>
        <w:t xml:space="preserve"> зарегистрировать права на принадлежащую им собственность.</w:t>
      </w:r>
    </w:p>
    <w:p w:rsidR="009D1AED" w:rsidRDefault="009C1CC9" w:rsidP="00485F6E">
      <w:pPr>
        <w:spacing w:after="0" w:line="360" w:lineRule="auto"/>
        <w:ind w:firstLine="709"/>
        <w:jc w:val="both"/>
        <w:rPr>
          <w:rFonts w:ascii="Times New Roman" w:hAnsi="Times New Roman" w:cs="Times New Roman"/>
          <w:sz w:val="24"/>
          <w:szCs w:val="24"/>
        </w:rPr>
      </w:pPr>
      <w:r w:rsidRPr="009C1CC9">
        <w:rPr>
          <w:rFonts w:ascii="Times New Roman" w:hAnsi="Times New Roman" w:cs="Times New Roman"/>
          <w:sz w:val="24"/>
          <w:szCs w:val="24"/>
        </w:rPr>
        <w:lastRenderedPageBreak/>
        <w:t xml:space="preserve">Очевидным плюсом регистрации права собственности на садовые дома является возможность совершать с ними любые сделки – купли-продажи, дарения, мены, а также возможность их завещания. </w:t>
      </w:r>
    </w:p>
    <w:p w:rsidR="009C1CC9" w:rsidRDefault="009C1CC9" w:rsidP="00485F6E">
      <w:pPr>
        <w:spacing w:after="0" w:line="360" w:lineRule="auto"/>
        <w:ind w:firstLine="709"/>
        <w:jc w:val="both"/>
        <w:rPr>
          <w:rFonts w:ascii="Times New Roman" w:hAnsi="Times New Roman" w:cs="Times New Roman"/>
          <w:sz w:val="24"/>
          <w:szCs w:val="24"/>
        </w:rPr>
      </w:pPr>
      <w:r w:rsidRPr="009C1CC9">
        <w:rPr>
          <w:rFonts w:ascii="Times New Roman" w:hAnsi="Times New Roman" w:cs="Times New Roman"/>
          <w:sz w:val="24"/>
          <w:szCs w:val="24"/>
        </w:rPr>
        <w:t>Кроме того, владельцу зарегистрированного имущества проще взаимодействовать с нотариусами, страховщиками, инженерными и коммунальными службами.</w:t>
      </w:r>
    </w:p>
    <w:p w:rsidR="00EB1424" w:rsidRDefault="00EB1424" w:rsidP="00485F6E">
      <w:pPr>
        <w:spacing w:after="0" w:line="360" w:lineRule="auto"/>
        <w:ind w:firstLine="709"/>
        <w:jc w:val="both"/>
        <w:rPr>
          <w:rFonts w:ascii="Times New Roman" w:hAnsi="Times New Roman" w:cs="Times New Roman"/>
          <w:sz w:val="24"/>
          <w:szCs w:val="24"/>
        </w:rPr>
      </w:pPr>
    </w:p>
    <w:p w:rsidR="00EB1424" w:rsidRPr="009C1CC9" w:rsidRDefault="00EB1424" w:rsidP="00485F6E">
      <w:pPr>
        <w:spacing w:after="0" w:line="360" w:lineRule="auto"/>
        <w:ind w:firstLine="709"/>
        <w:jc w:val="both"/>
        <w:rPr>
          <w:rFonts w:ascii="Times New Roman" w:hAnsi="Times New Roman" w:cs="Times New Roman"/>
          <w:sz w:val="24"/>
          <w:szCs w:val="24"/>
        </w:rPr>
      </w:pPr>
      <w:r w:rsidRPr="00EB1424">
        <w:rPr>
          <w:rFonts w:ascii="Times New Roman" w:hAnsi="Times New Roman" w:cs="Times New Roman"/>
          <w:b/>
          <w:sz w:val="24"/>
          <w:szCs w:val="24"/>
        </w:rPr>
        <w:t xml:space="preserve">Вопрос 5. </w:t>
      </w:r>
      <w:r w:rsidR="009D1AED" w:rsidRPr="009D1AED">
        <w:rPr>
          <w:rFonts w:ascii="Times New Roman" w:hAnsi="Times New Roman" w:cs="Times New Roman"/>
          <w:sz w:val="24"/>
          <w:szCs w:val="24"/>
        </w:rPr>
        <w:t>Информация</w:t>
      </w:r>
      <w:r w:rsidR="009D1AED">
        <w:rPr>
          <w:rFonts w:ascii="Times New Roman" w:hAnsi="Times New Roman" w:cs="Times New Roman"/>
          <w:b/>
          <w:sz w:val="24"/>
          <w:szCs w:val="24"/>
        </w:rPr>
        <w:t xml:space="preserve"> </w:t>
      </w:r>
      <w:r w:rsidRPr="0090191D">
        <w:rPr>
          <w:rFonts w:ascii="Times New Roman" w:hAnsi="Times New Roman" w:cs="Times New Roman"/>
          <w:sz w:val="24"/>
          <w:szCs w:val="24"/>
        </w:rPr>
        <w:t>Югорск</w:t>
      </w:r>
      <w:r w:rsidR="009D1AED">
        <w:rPr>
          <w:rFonts w:ascii="Times New Roman" w:hAnsi="Times New Roman" w:cs="Times New Roman"/>
          <w:sz w:val="24"/>
          <w:szCs w:val="24"/>
        </w:rPr>
        <w:t>ого</w:t>
      </w:r>
      <w:r w:rsidRPr="0090191D">
        <w:rPr>
          <w:rFonts w:ascii="Times New Roman" w:hAnsi="Times New Roman" w:cs="Times New Roman"/>
          <w:sz w:val="24"/>
          <w:szCs w:val="24"/>
        </w:rPr>
        <w:t xml:space="preserve"> участ</w:t>
      </w:r>
      <w:r>
        <w:rPr>
          <w:rFonts w:ascii="Times New Roman" w:hAnsi="Times New Roman" w:cs="Times New Roman"/>
          <w:sz w:val="24"/>
          <w:szCs w:val="24"/>
        </w:rPr>
        <w:t>к</w:t>
      </w:r>
      <w:r w:rsidR="009D1AED">
        <w:rPr>
          <w:rFonts w:ascii="Times New Roman" w:hAnsi="Times New Roman" w:cs="Times New Roman"/>
          <w:sz w:val="24"/>
          <w:szCs w:val="24"/>
        </w:rPr>
        <w:t>а</w:t>
      </w:r>
      <w:r>
        <w:rPr>
          <w:rFonts w:ascii="Times New Roman" w:hAnsi="Times New Roman" w:cs="Times New Roman"/>
          <w:sz w:val="24"/>
          <w:szCs w:val="24"/>
        </w:rPr>
        <w:t xml:space="preserve"> </w:t>
      </w:r>
      <w:r w:rsidRPr="0090191D">
        <w:rPr>
          <w:rFonts w:ascii="Times New Roman" w:hAnsi="Times New Roman" w:cs="Times New Roman"/>
          <w:sz w:val="24"/>
          <w:szCs w:val="24"/>
        </w:rPr>
        <w:t>Акционерного Общества «Югорская территориальная энергетическая компания»</w:t>
      </w:r>
    </w:p>
    <w:p w:rsidR="00EB1424" w:rsidRDefault="00EB1424" w:rsidP="00485F6E">
      <w:p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Слушали:</w:t>
      </w:r>
      <w:r w:rsidRPr="00EB1424">
        <w:rPr>
          <w:rFonts w:ascii="Times New Roman" w:hAnsi="Times New Roman" w:cs="Times New Roman"/>
          <w:b/>
          <w:sz w:val="24"/>
          <w:szCs w:val="24"/>
        </w:rPr>
        <w:t xml:space="preserve"> </w:t>
      </w:r>
    </w:p>
    <w:p w:rsidR="00EB1424" w:rsidRDefault="00EB1424" w:rsidP="00485F6E">
      <w:pPr>
        <w:spacing w:after="0" w:line="360" w:lineRule="auto"/>
        <w:ind w:firstLine="709"/>
        <w:jc w:val="both"/>
        <w:rPr>
          <w:rFonts w:ascii="Times New Roman" w:hAnsi="Times New Roman" w:cs="Times New Roman"/>
          <w:b/>
          <w:sz w:val="24"/>
          <w:szCs w:val="24"/>
        </w:rPr>
      </w:pPr>
      <w:r w:rsidRPr="0090191D">
        <w:rPr>
          <w:rFonts w:ascii="Times New Roman" w:hAnsi="Times New Roman" w:cs="Times New Roman"/>
          <w:b/>
          <w:sz w:val="24"/>
          <w:szCs w:val="24"/>
        </w:rPr>
        <w:t xml:space="preserve">П.Ю. </w:t>
      </w:r>
      <w:proofErr w:type="spellStart"/>
      <w:r w:rsidRPr="0090191D">
        <w:rPr>
          <w:rFonts w:ascii="Times New Roman" w:hAnsi="Times New Roman" w:cs="Times New Roman"/>
          <w:b/>
          <w:sz w:val="24"/>
          <w:szCs w:val="24"/>
        </w:rPr>
        <w:t>Бабиков</w:t>
      </w:r>
      <w:proofErr w:type="spellEnd"/>
    </w:p>
    <w:p w:rsidR="00860D55" w:rsidRPr="001920E0" w:rsidRDefault="00EB1424" w:rsidP="00485F6E">
      <w:pPr>
        <w:spacing w:after="0" w:line="360" w:lineRule="auto"/>
        <w:ind w:firstLine="709"/>
        <w:jc w:val="both"/>
        <w:rPr>
          <w:rFonts w:ascii="Times New Roman" w:hAnsi="Times New Roman" w:cs="Times New Roman"/>
          <w:sz w:val="24"/>
          <w:szCs w:val="24"/>
        </w:rPr>
      </w:pPr>
      <w:r w:rsidRPr="001920E0">
        <w:rPr>
          <w:rFonts w:ascii="Times New Roman" w:hAnsi="Times New Roman" w:cs="Times New Roman"/>
          <w:sz w:val="24"/>
          <w:szCs w:val="24"/>
        </w:rPr>
        <w:t xml:space="preserve">По состоянию на 28.09.2016 общая задолженность садово-огороднических товариществ по городу </w:t>
      </w:r>
      <w:proofErr w:type="spellStart"/>
      <w:r w:rsidRPr="001920E0">
        <w:rPr>
          <w:rFonts w:ascii="Times New Roman" w:hAnsi="Times New Roman" w:cs="Times New Roman"/>
          <w:sz w:val="24"/>
          <w:szCs w:val="24"/>
        </w:rPr>
        <w:t>Югорску</w:t>
      </w:r>
      <w:proofErr w:type="spellEnd"/>
      <w:r w:rsidRPr="001920E0">
        <w:rPr>
          <w:rFonts w:ascii="Times New Roman" w:hAnsi="Times New Roman" w:cs="Times New Roman"/>
          <w:sz w:val="24"/>
          <w:szCs w:val="24"/>
        </w:rPr>
        <w:t xml:space="preserve"> за электрическую энергию перед АО «Югорская территориальная энергетическая компания»</w:t>
      </w:r>
      <w:r w:rsidR="0084186C">
        <w:rPr>
          <w:rFonts w:ascii="Times New Roman" w:hAnsi="Times New Roman" w:cs="Times New Roman"/>
          <w:sz w:val="24"/>
          <w:szCs w:val="24"/>
        </w:rPr>
        <w:t xml:space="preserve"> (далее – АО «ЮТЭК»)</w:t>
      </w:r>
      <w:r w:rsidRPr="001920E0">
        <w:rPr>
          <w:rFonts w:ascii="Times New Roman" w:hAnsi="Times New Roman" w:cs="Times New Roman"/>
          <w:sz w:val="24"/>
          <w:szCs w:val="24"/>
        </w:rPr>
        <w:t xml:space="preserve"> составляет 3 604 416,09 рублей, на протяжении действия договоров  садово-огороднических товарищества регулярно нарушают обязательства по оплате за потребленную электроэнергию. Для взыскания задолженности АО «ЮТЭК» вынуждено урегулировать вопрос по погашению задолженности в судебном порядке, что приводит к дополнительным затратам денежных средств как со стороны АО «ЮТЭК», так и со стороны товариществ на судебные расходы. </w:t>
      </w:r>
    </w:p>
    <w:p w:rsidR="00EB1424" w:rsidRPr="001920E0" w:rsidRDefault="00EB1424" w:rsidP="00485F6E">
      <w:pPr>
        <w:spacing w:after="0" w:line="360" w:lineRule="auto"/>
        <w:ind w:firstLine="709"/>
        <w:jc w:val="both"/>
        <w:rPr>
          <w:rFonts w:ascii="Times New Roman" w:hAnsi="Times New Roman" w:cs="Times New Roman"/>
          <w:sz w:val="24"/>
          <w:szCs w:val="24"/>
        </w:rPr>
      </w:pPr>
      <w:proofErr w:type="gramStart"/>
      <w:r w:rsidRPr="001920E0">
        <w:rPr>
          <w:rFonts w:ascii="Times New Roman" w:hAnsi="Times New Roman" w:cs="Times New Roman"/>
          <w:sz w:val="24"/>
          <w:szCs w:val="24"/>
        </w:rPr>
        <w:t xml:space="preserve">В настоящее время в Арбитражном суде рассматриваются исковые заявления АО «ЮТЭК» о взыскании задолженности с </w:t>
      </w:r>
      <w:r w:rsidR="00D95007" w:rsidRPr="001920E0">
        <w:rPr>
          <w:rFonts w:ascii="Times New Roman" w:hAnsi="Times New Roman" w:cs="Times New Roman"/>
          <w:sz w:val="24"/>
          <w:szCs w:val="24"/>
        </w:rPr>
        <w:t>СОНТ «Березка»</w:t>
      </w:r>
      <w:r w:rsidR="009D1AED">
        <w:rPr>
          <w:rFonts w:ascii="Times New Roman" w:hAnsi="Times New Roman" w:cs="Times New Roman"/>
          <w:sz w:val="24"/>
          <w:szCs w:val="24"/>
        </w:rPr>
        <w:t xml:space="preserve"> - </w:t>
      </w:r>
      <w:r w:rsidR="00D95007" w:rsidRPr="001920E0">
        <w:rPr>
          <w:rFonts w:ascii="Times New Roman" w:hAnsi="Times New Roman" w:cs="Times New Roman"/>
          <w:sz w:val="24"/>
          <w:szCs w:val="24"/>
        </w:rPr>
        <w:t>долг составляет 1 113 697 руб</w:t>
      </w:r>
      <w:r w:rsidR="00860D55" w:rsidRPr="001920E0">
        <w:rPr>
          <w:rFonts w:ascii="Times New Roman" w:hAnsi="Times New Roman" w:cs="Times New Roman"/>
          <w:sz w:val="24"/>
          <w:szCs w:val="24"/>
        </w:rPr>
        <w:t>.</w:t>
      </w:r>
      <w:r w:rsidR="00D95007" w:rsidRPr="001920E0">
        <w:rPr>
          <w:rFonts w:ascii="Times New Roman" w:hAnsi="Times New Roman" w:cs="Times New Roman"/>
          <w:sz w:val="24"/>
          <w:szCs w:val="24"/>
        </w:rPr>
        <w:t>, СОТ «Зеленый бор»</w:t>
      </w:r>
      <w:r w:rsidR="009D1AED">
        <w:rPr>
          <w:rFonts w:ascii="Times New Roman" w:hAnsi="Times New Roman" w:cs="Times New Roman"/>
          <w:sz w:val="24"/>
          <w:szCs w:val="24"/>
        </w:rPr>
        <w:t xml:space="preserve"> -</w:t>
      </w:r>
      <w:r w:rsidR="00D95007" w:rsidRPr="001920E0">
        <w:rPr>
          <w:rFonts w:ascii="Times New Roman" w:hAnsi="Times New Roman" w:cs="Times New Roman"/>
          <w:sz w:val="24"/>
          <w:szCs w:val="24"/>
        </w:rPr>
        <w:t xml:space="preserve"> 882 657,34 руб</w:t>
      </w:r>
      <w:r w:rsidR="00860D55" w:rsidRPr="001920E0">
        <w:rPr>
          <w:rFonts w:ascii="Times New Roman" w:hAnsi="Times New Roman" w:cs="Times New Roman"/>
          <w:sz w:val="24"/>
          <w:szCs w:val="24"/>
        </w:rPr>
        <w:t>.</w:t>
      </w:r>
      <w:r w:rsidR="00D95007" w:rsidRPr="001920E0">
        <w:rPr>
          <w:rFonts w:ascii="Times New Roman" w:hAnsi="Times New Roman" w:cs="Times New Roman"/>
          <w:sz w:val="24"/>
          <w:szCs w:val="24"/>
        </w:rPr>
        <w:t xml:space="preserve">, СОТ «Морошка» </w:t>
      </w:r>
      <w:r w:rsidR="009D1AED">
        <w:rPr>
          <w:rFonts w:ascii="Times New Roman" w:hAnsi="Times New Roman" w:cs="Times New Roman"/>
          <w:sz w:val="24"/>
          <w:szCs w:val="24"/>
        </w:rPr>
        <w:t xml:space="preserve">- </w:t>
      </w:r>
      <w:r w:rsidR="00D95007" w:rsidRPr="001920E0">
        <w:rPr>
          <w:rFonts w:ascii="Times New Roman" w:hAnsi="Times New Roman" w:cs="Times New Roman"/>
          <w:sz w:val="24"/>
          <w:szCs w:val="24"/>
        </w:rPr>
        <w:t>465052,73 руб</w:t>
      </w:r>
      <w:r w:rsidR="00860D55" w:rsidRPr="001920E0">
        <w:rPr>
          <w:rFonts w:ascii="Times New Roman" w:hAnsi="Times New Roman" w:cs="Times New Roman"/>
          <w:sz w:val="24"/>
          <w:szCs w:val="24"/>
        </w:rPr>
        <w:t>.</w:t>
      </w:r>
      <w:r w:rsidR="00D95007" w:rsidRPr="001920E0">
        <w:rPr>
          <w:rFonts w:ascii="Times New Roman" w:hAnsi="Times New Roman" w:cs="Times New Roman"/>
          <w:sz w:val="24"/>
          <w:szCs w:val="24"/>
        </w:rPr>
        <w:t xml:space="preserve">, </w:t>
      </w:r>
      <w:r w:rsidR="00860D55" w:rsidRPr="001920E0">
        <w:rPr>
          <w:rFonts w:ascii="Times New Roman" w:hAnsi="Times New Roman" w:cs="Times New Roman"/>
          <w:sz w:val="24"/>
          <w:szCs w:val="24"/>
        </w:rPr>
        <w:t xml:space="preserve">СОНТ « УЖ и ЕЖ» </w:t>
      </w:r>
      <w:r w:rsidR="009D1AED">
        <w:rPr>
          <w:rFonts w:ascii="Times New Roman" w:hAnsi="Times New Roman" w:cs="Times New Roman"/>
          <w:sz w:val="24"/>
          <w:szCs w:val="24"/>
        </w:rPr>
        <w:t>-</w:t>
      </w:r>
      <w:r w:rsidR="00860D55" w:rsidRPr="001920E0">
        <w:rPr>
          <w:rFonts w:ascii="Times New Roman" w:hAnsi="Times New Roman" w:cs="Times New Roman"/>
          <w:sz w:val="24"/>
          <w:szCs w:val="24"/>
        </w:rPr>
        <w:t xml:space="preserve">481 310,26 руб., СНТ «Рощино» </w:t>
      </w:r>
      <w:r w:rsidR="009D1AED">
        <w:rPr>
          <w:rFonts w:ascii="Times New Roman" w:hAnsi="Times New Roman" w:cs="Times New Roman"/>
          <w:sz w:val="24"/>
          <w:szCs w:val="24"/>
        </w:rPr>
        <w:t xml:space="preserve">- </w:t>
      </w:r>
      <w:r w:rsidR="00860D55" w:rsidRPr="001920E0">
        <w:rPr>
          <w:rFonts w:ascii="Times New Roman" w:hAnsi="Times New Roman" w:cs="Times New Roman"/>
          <w:sz w:val="24"/>
          <w:szCs w:val="24"/>
        </w:rPr>
        <w:t xml:space="preserve">365 968,97 руб., СОТ «Зимняя вишня» </w:t>
      </w:r>
      <w:r w:rsidR="009D1AED">
        <w:rPr>
          <w:rFonts w:ascii="Times New Roman" w:hAnsi="Times New Roman" w:cs="Times New Roman"/>
          <w:sz w:val="24"/>
          <w:szCs w:val="24"/>
        </w:rPr>
        <w:t xml:space="preserve">- </w:t>
      </w:r>
      <w:r w:rsidR="00860D55" w:rsidRPr="001920E0">
        <w:rPr>
          <w:rFonts w:ascii="Times New Roman" w:hAnsi="Times New Roman" w:cs="Times New Roman"/>
          <w:sz w:val="24"/>
          <w:szCs w:val="24"/>
        </w:rPr>
        <w:t>90 388,94 руб., СОТ «Северянка»</w:t>
      </w:r>
      <w:r w:rsidR="009D1AED">
        <w:rPr>
          <w:rFonts w:ascii="Times New Roman" w:hAnsi="Times New Roman" w:cs="Times New Roman"/>
          <w:sz w:val="24"/>
          <w:szCs w:val="24"/>
        </w:rPr>
        <w:t xml:space="preserve"> - 25 143,61 </w:t>
      </w:r>
      <w:proofErr w:type="spellStart"/>
      <w:r w:rsidR="009D1AED">
        <w:rPr>
          <w:rFonts w:ascii="Times New Roman" w:hAnsi="Times New Roman" w:cs="Times New Roman"/>
          <w:sz w:val="24"/>
          <w:szCs w:val="24"/>
        </w:rPr>
        <w:t>руб</w:t>
      </w:r>
      <w:proofErr w:type="spellEnd"/>
      <w:r w:rsidR="00DC530C">
        <w:rPr>
          <w:rFonts w:ascii="Times New Roman" w:hAnsi="Times New Roman" w:cs="Times New Roman"/>
          <w:sz w:val="24"/>
          <w:szCs w:val="24"/>
        </w:rPr>
        <w:t xml:space="preserve"> (Приложение 1)</w:t>
      </w:r>
      <w:r w:rsidR="009D1AED">
        <w:rPr>
          <w:rFonts w:ascii="Times New Roman" w:hAnsi="Times New Roman" w:cs="Times New Roman"/>
          <w:sz w:val="24"/>
          <w:szCs w:val="24"/>
        </w:rPr>
        <w:t>.</w:t>
      </w:r>
      <w:proofErr w:type="gramEnd"/>
      <w:r w:rsidR="00860D55" w:rsidRPr="001920E0">
        <w:rPr>
          <w:rFonts w:ascii="Times New Roman" w:hAnsi="Times New Roman" w:cs="Times New Roman"/>
          <w:sz w:val="24"/>
          <w:szCs w:val="24"/>
        </w:rPr>
        <w:t xml:space="preserve"> </w:t>
      </w:r>
      <w:r w:rsidR="009D1AED">
        <w:rPr>
          <w:rFonts w:ascii="Times New Roman" w:hAnsi="Times New Roman" w:cs="Times New Roman"/>
          <w:sz w:val="24"/>
          <w:szCs w:val="24"/>
        </w:rPr>
        <w:t>В</w:t>
      </w:r>
      <w:r w:rsidR="00860D55" w:rsidRPr="001920E0">
        <w:rPr>
          <w:rFonts w:ascii="Times New Roman" w:hAnsi="Times New Roman" w:cs="Times New Roman"/>
          <w:sz w:val="24"/>
          <w:szCs w:val="24"/>
        </w:rPr>
        <w:t xml:space="preserve"> связи с этим, АО «ЮТЭК» будет вынуждено производить частичное и полное введение ограничени</w:t>
      </w:r>
      <w:r w:rsidR="009D1AED">
        <w:rPr>
          <w:rFonts w:ascii="Times New Roman" w:hAnsi="Times New Roman" w:cs="Times New Roman"/>
          <w:sz w:val="24"/>
          <w:szCs w:val="24"/>
        </w:rPr>
        <w:t>я</w:t>
      </w:r>
      <w:r w:rsidR="00860D55" w:rsidRPr="001920E0">
        <w:rPr>
          <w:rFonts w:ascii="Times New Roman" w:hAnsi="Times New Roman" w:cs="Times New Roman"/>
          <w:sz w:val="24"/>
          <w:szCs w:val="24"/>
        </w:rPr>
        <w:t xml:space="preserve"> режима потребления электрической энергии в отношении данных товариществ, энергоснабжение которых осуществляется при наличии непогашенной задолженности, с учетом НОРМ ДЕЙСТВУЮЩЕГО ЗАКОНОДАТЕЛЬСТВА.</w:t>
      </w:r>
    </w:p>
    <w:p w:rsidR="00860D55" w:rsidRPr="001920E0" w:rsidRDefault="00860D55" w:rsidP="00485F6E">
      <w:pPr>
        <w:spacing w:after="0" w:line="360" w:lineRule="auto"/>
        <w:ind w:firstLine="709"/>
        <w:jc w:val="both"/>
        <w:rPr>
          <w:rFonts w:ascii="Times New Roman" w:hAnsi="Times New Roman" w:cs="Times New Roman"/>
          <w:sz w:val="24"/>
          <w:szCs w:val="24"/>
        </w:rPr>
      </w:pPr>
      <w:r w:rsidRPr="001920E0">
        <w:rPr>
          <w:rFonts w:ascii="Times New Roman" w:hAnsi="Times New Roman" w:cs="Times New Roman"/>
          <w:sz w:val="24"/>
          <w:szCs w:val="24"/>
        </w:rPr>
        <w:t>Учитывая вышеизложенное</w:t>
      </w:r>
      <w:r w:rsidR="009D1AED">
        <w:rPr>
          <w:rFonts w:ascii="Times New Roman" w:hAnsi="Times New Roman" w:cs="Times New Roman"/>
          <w:sz w:val="24"/>
          <w:szCs w:val="24"/>
        </w:rPr>
        <w:t>,</w:t>
      </w:r>
      <w:r w:rsidRPr="001920E0">
        <w:rPr>
          <w:rFonts w:ascii="Times New Roman" w:hAnsi="Times New Roman" w:cs="Times New Roman"/>
          <w:sz w:val="24"/>
          <w:szCs w:val="24"/>
        </w:rPr>
        <w:t xml:space="preserve"> предлагаем </w:t>
      </w:r>
      <w:r w:rsidR="001920E0" w:rsidRPr="001920E0">
        <w:rPr>
          <w:rFonts w:ascii="Times New Roman" w:hAnsi="Times New Roman" w:cs="Times New Roman"/>
          <w:sz w:val="24"/>
          <w:szCs w:val="24"/>
        </w:rPr>
        <w:t>товариществам,</w:t>
      </w:r>
      <w:r w:rsidRPr="001920E0">
        <w:rPr>
          <w:rFonts w:ascii="Times New Roman" w:hAnsi="Times New Roman" w:cs="Times New Roman"/>
          <w:sz w:val="24"/>
          <w:szCs w:val="24"/>
        </w:rPr>
        <w:t xml:space="preserve"> которые имеют задолженность перед АО «ЮТЭК»</w:t>
      </w:r>
      <w:r w:rsidR="009D1AED">
        <w:rPr>
          <w:rFonts w:ascii="Times New Roman" w:hAnsi="Times New Roman" w:cs="Times New Roman"/>
          <w:sz w:val="24"/>
          <w:szCs w:val="24"/>
        </w:rPr>
        <w:t>,</w:t>
      </w:r>
      <w:r w:rsidRPr="001920E0">
        <w:rPr>
          <w:rFonts w:ascii="Times New Roman" w:hAnsi="Times New Roman" w:cs="Times New Roman"/>
          <w:sz w:val="24"/>
          <w:szCs w:val="24"/>
        </w:rPr>
        <w:t xml:space="preserve"> заключить соглашения о поэтапном погашении задолженности.</w:t>
      </w:r>
    </w:p>
    <w:p w:rsidR="00860D55" w:rsidRDefault="00860D55" w:rsidP="00485F6E">
      <w:p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С.Д. </w:t>
      </w:r>
      <w:proofErr w:type="spellStart"/>
      <w:r>
        <w:rPr>
          <w:rFonts w:ascii="Times New Roman" w:hAnsi="Times New Roman" w:cs="Times New Roman"/>
          <w:b/>
          <w:sz w:val="24"/>
          <w:szCs w:val="24"/>
        </w:rPr>
        <w:t>Голин</w:t>
      </w:r>
      <w:proofErr w:type="spellEnd"/>
      <w:r>
        <w:rPr>
          <w:rFonts w:ascii="Times New Roman" w:hAnsi="Times New Roman" w:cs="Times New Roman"/>
          <w:b/>
          <w:sz w:val="24"/>
          <w:szCs w:val="24"/>
        </w:rPr>
        <w:t>:</w:t>
      </w:r>
    </w:p>
    <w:p w:rsidR="00860D55" w:rsidRPr="001700FA" w:rsidRDefault="00860D55" w:rsidP="00485F6E">
      <w:pPr>
        <w:spacing w:after="0" w:line="360" w:lineRule="auto"/>
        <w:ind w:firstLine="709"/>
        <w:jc w:val="both"/>
        <w:rPr>
          <w:rFonts w:ascii="Times New Roman" w:hAnsi="Times New Roman" w:cs="Times New Roman"/>
          <w:sz w:val="24"/>
          <w:szCs w:val="24"/>
        </w:rPr>
      </w:pPr>
      <w:r w:rsidRPr="001700FA">
        <w:rPr>
          <w:rFonts w:ascii="Times New Roman" w:hAnsi="Times New Roman" w:cs="Times New Roman"/>
          <w:sz w:val="24"/>
          <w:szCs w:val="24"/>
        </w:rPr>
        <w:t xml:space="preserve">Настоятельно рекомендовал всем товариществам заключить соглашения, и не </w:t>
      </w:r>
      <w:r w:rsidR="001920E0" w:rsidRPr="001700FA">
        <w:rPr>
          <w:rFonts w:ascii="Times New Roman" w:hAnsi="Times New Roman" w:cs="Times New Roman"/>
          <w:sz w:val="24"/>
          <w:szCs w:val="24"/>
        </w:rPr>
        <w:t>использовать решение суда в целях неоплаты</w:t>
      </w:r>
      <w:r w:rsidR="007B3ED7" w:rsidRPr="001700FA">
        <w:rPr>
          <w:rFonts w:ascii="Times New Roman" w:hAnsi="Times New Roman" w:cs="Times New Roman"/>
          <w:sz w:val="24"/>
          <w:szCs w:val="24"/>
        </w:rPr>
        <w:t xml:space="preserve"> за потребленную электроэнергию, так же использовать опыт садовых товариществ, у которых отсутствует задолженность</w:t>
      </w:r>
      <w:r w:rsidR="00722EE0" w:rsidRPr="001700FA">
        <w:rPr>
          <w:rFonts w:ascii="Times New Roman" w:hAnsi="Times New Roman" w:cs="Times New Roman"/>
          <w:sz w:val="24"/>
          <w:szCs w:val="24"/>
        </w:rPr>
        <w:t>.</w:t>
      </w:r>
    </w:p>
    <w:p w:rsidR="001700FA" w:rsidRDefault="001700FA" w:rsidP="00485F6E">
      <w:pPr>
        <w:spacing w:after="0" w:line="360" w:lineRule="auto"/>
        <w:ind w:firstLine="709"/>
        <w:jc w:val="both"/>
        <w:rPr>
          <w:rFonts w:ascii="Times New Roman" w:hAnsi="Times New Roman" w:cs="Times New Roman"/>
          <w:sz w:val="24"/>
          <w:szCs w:val="24"/>
        </w:rPr>
      </w:pPr>
      <w:r w:rsidRPr="001700FA">
        <w:rPr>
          <w:rFonts w:ascii="Times New Roman" w:hAnsi="Times New Roman" w:cs="Times New Roman"/>
          <w:sz w:val="24"/>
          <w:szCs w:val="24"/>
        </w:rPr>
        <w:lastRenderedPageBreak/>
        <w:t xml:space="preserve">Поручение ОЗР по ФЛ в срок до 10.10.2016 проинформировать о погашении задолженности по </w:t>
      </w:r>
      <w:r w:rsidR="00FF1E16">
        <w:rPr>
          <w:rFonts w:ascii="Times New Roman" w:hAnsi="Times New Roman" w:cs="Times New Roman"/>
          <w:sz w:val="24"/>
          <w:szCs w:val="24"/>
        </w:rPr>
        <w:t>о</w:t>
      </w:r>
      <w:r w:rsidRPr="001700FA">
        <w:rPr>
          <w:rFonts w:ascii="Times New Roman" w:hAnsi="Times New Roman" w:cs="Times New Roman"/>
          <w:sz w:val="24"/>
          <w:szCs w:val="24"/>
        </w:rPr>
        <w:t>плате</w:t>
      </w:r>
      <w:r w:rsidR="00FF1E16">
        <w:rPr>
          <w:rFonts w:ascii="Times New Roman" w:hAnsi="Times New Roman" w:cs="Times New Roman"/>
          <w:sz w:val="24"/>
          <w:szCs w:val="24"/>
        </w:rPr>
        <w:t xml:space="preserve"> за использованную</w:t>
      </w:r>
      <w:r w:rsidRPr="001700FA">
        <w:rPr>
          <w:rFonts w:ascii="Times New Roman" w:hAnsi="Times New Roman" w:cs="Times New Roman"/>
          <w:sz w:val="24"/>
          <w:szCs w:val="24"/>
        </w:rPr>
        <w:t xml:space="preserve"> электрическ</w:t>
      </w:r>
      <w:r w:rsidR="00FF1E16">
        <w:rPr>
          <w:rFonts w:ascii="Times New Roman" w:hAnsi="Times New Roman" w:cs="Times New Roman"/>
          <w:sz w:val="24"/>
          <w:szCs w:val="24"/>
        </w:rPr>
        <w:t>ую</w:t>
      </w:r>
      <w:r w:rsidRPr="001700FA">
        <w:rPr>
          <w:rFonts w:ascii="Times New Roman" w:hAnsi="Times New Roman" w:cs="Times New Roman"/>
          <w:sz w:val="24"/>
          <w:szCs w:val="24"/>
        </w:rPr>
        <w:t xml:space="preserve"> энерги</w:t>
      </w:r>
      <w:r w:rsidR="00FF1E16">
        <w:rPr>
          <w:rFonts w:ascii="Times New Roman" w:hAnsi="Times New Roman" w:cs="Times New Roman"/>
          <w:sz w:val="24"/>
          <w:szCs w:val="24"/>
        </w:rPr>
        <w:t>ю</w:t>
      </w:r>
      <w:r w:rsidRPr="001700FA">
        <w:rPr>
          <w:rFonts w:ascii="Times New Roman" w:hAnsi="Times New Roman" w:cs="Times New Roman"/>
          <w:sz w:val="24"/>
          <w:szCs w:val="24"/>
        </w:rPr>
        <w:t xml:space="preserve"> </w:t>
      </w:r>
      <w:proofErr w:type="spellStart"/>
      <w:r w:rsidRPr="001700FA">
        <w:rPr>
          <w:rFonts w:ascii="Times New Roman" w:hAnsi="Times New Roman" w:cs="Times New Roman"/>
          <w:sz w:val="24"/>
          <w:szCs w:val="24"/>
        </w:rPr>
        <w:t>Халанским</w:t>
      </w:r>
      <w:proofErr w:type="spellEnd"/>
      <w:r w:rsidRPr="001700FA">
        <w:rPr>
          <w:rFonts w:ascii="Times New Roman" w:hAnsi="Times New Roman" w:cs="Times New Roman"/>
          <w:sz w:val="24"/>
          <w:szCs w:val="24"/>
        </w:rPr>
        <w:t xml:space="preserve"> С.В. </w:t>
      </w:r>
      <w:proofErr w:type="gramStart"/>
      <w:r w:rsidRPr="001700FA">
        <w:rPr>
          <w:rFonts w:ascii="Times New Roman" w:hAnsi="Times New Roman" w:cs="Times New Roman"/>
          <w:sz w:val="24"/>
          <w:szCs w:val="24"/>
        </w:rPr>
        <w:t>перед</w:t>
      </w:r>
      <w:proofErr w:type="gramEnd"/>
      <w:r w:rsidRPr="001700FA">
        <w:rPr>
          <w:rFonts w:ascii="Times New Roman" w:hAnsi="Times New Roman" w:cs="Times New Roman"/>
          <w:sz w:val="24"/>
          <w:szCs w:val="24"/>
        </w:rPr>
        <w:t xml:space="preserve"> </w:t>
      </w:r>
      <w:proofErr w:type="gramStart"/>
      <w:r w:rsidRPr="001700FA">
        <w:rPr>
          <w:rFonts w:ascii="Times New Roman" w:hAnsi="Times New Roman" w:cs="Times New Roman"/>
          <w:sz w:val="24"/>
          <w:szCs w:val="24"/>
        </w:rPr>
        <w:t>СОТ</w:t>
      </w:r>
      <w:proofErr w:type="gramEnd"/>
      <w:r w:rsidRPr="001700FA">
        <w:rPr>
          <w:rFonts w:ascii="Times New Roman" w:hAnsi="Times New Roman" w:cs="Times New Roman"/>
          <w:sz w:val="24"/>
          <w:szCs w:val="24"/>
        </w:rPr>
        <w:t xml:space="preserve"> «Черемушки</w:t>
      </w:r>
      <w:r w:rsidR="009D1AED">
        <w:rPr>
          <w:rFonts w:ascii="Times New Roman" w:hAnsi="Times New Roman" w:cs="Times New Roman"/>
          <w:sz w:val="24"/>
          <w:szCs w:val="24"/>
        </w:rPr>
        <w:t>»</w:t>
      </w:r>
      <w:r w:rsidR="00875A27">
        <w:rPr>
          <w:rFonts w:ascii="Times New Roman" w:hAnsi="Times New Roman" w:cs="Times New Roman"/>
          <w:sz w:val="24"/>
          <w:szCs w:val="24"/>
        </w:rPr>
        <w:t>.</w:t>
      </w:r>
      <w:r w:rsidR="009D1AED">
        <w:rPr>
          <w:rFonts w:ascii="Times New Roman" w:hAnsi="Times New Roman" w:cs="Times New Roman"/>
          <w:sz w:val="24"/>
          <w:szCs w:val="24"/>
        </w:rPr>
        <w:t xml:space="preserve"> </w:t>
      </w:r>
    </w:p>
    <w:p w:rsidR="009D1AED" w:rsidRPr="001700FA" w:rsidRDefault="009D1AED" w:rsidP="00485F6E">
      <w:pPr>
        <w:spacing w:after="0" w:line="360" w:lineRule="auto"/>
        <w:ind w:firstLine="709"/>
        <w:jc w:val="both"/>
        <w:rPr>
          <w:rFonts w:ascii="Times New Roman" w:hAnsi="Times New Roman" w:cs="Times New Roman"/>
          <w:sz w:val="24"/>
          <w:szCs w:val="24"/>
        </w:rPr>
      </w:pPr>
      <w:r w:rsidRPr="001920E0">
        <w:rPr>
          <w:rFonts w:ascii="Times New Roman" w:hAnsi="Times New Roman" w:cs="Times New Roman"/>
          <w:sz w:val="24"/>
          <w:szCs w:val="24"/>
        </w:rPr>
        <w:t>АО «ЮТЭК»</w:t>
      </w:r>
      <w:r>
        <w:rPr>
          <w:rFonts w:ascii="Times New Roman" w:hAnsi="Times New Roman" w:cs="Times New Roman"/>
          <w:sz w:val="24"/>
          <w:szCs w:val="24"/>
        </w:rPr>
        <w:t xml:space="preserve"> </w:t>
      </w:r>
      <w:r w:rsidR="00875A27">
        <w:rPr>
          <w:rFonts w:ascii="Times New Roman" w:hAnsi="Times New Roman" w:cs="Times New Roman"/>
          <w:sz w:val="24"/>
          <w:szCs w:val="24"/>
        </w:rPr>
        <w:t xml:space="preserve">в срок до 15.10.2016 </w:t>
      </w:r>
      <w:r>
        <w:rPr>
          <w:rFonts w:ascii="Times New Roman" w:hAnsi="Times New Roman" w:cs="Times New Roman"/>
          <w:sz w:val="24"/>
          <w:szCs w:val="24"/>
        </w:rPr>
        <w:t xml:space="preserve">предоставить в администрацию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информацию о заключенных соглашениях.</w:t>
      </w:r>
    </w:p>
    <w:p w:rsidR="001920E0" w:rsidRDefault="001920E0" w:rsidP="00485F6E">
      <w:pPr>
        <w:spacing w:after="0" w:line="360" w:lineRule="auto"/>
        <w:ind w:firstLine="709"/>
        <w:jc w:val="both"/>
        <w:rPr>
          <w:rFonts w:ascii="Times New Roman" w:hAnsi="Times New Roman" w:cs="Times New Roman"/>
          <w:b/>
          <w:sz w:val="24"/>
          <w:szCs w:val="24"/>
        </w:rPr>
      </w:pPr>
    </w:p>
    <w:p w:rsidR="009C1CC9" w:rsidRDefault="009C1CC9" w:rsidP="00485F6E">
      <w:p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Вопрос </w:t>
      </w:r>
      <w:r w:rsidR="00EB1424">
        <w:rPr>
          <w:rFonts w:ascii="Times New Roman" w:hAnsi="Times New Roman" w:cs="Times New Roman"/>
          <w:b/>
          <w:sz w:val="24"/>
          <w:szCs w:val="24"/>
        </w:rPr>
        <w:t>6</w:t>
      </w:r>
      <w:r>
        <w:rPr>
          <w:rFonts w:ascii="Times New Roman" w:hAnsi="Times New Roman" w:cs="Times New Roman"/>
          <w:b/>
          <w:sz w:val="24"/>
          <w:szCs w:val="24"/>
        </w:rPr>
        <w:t>.</w:t>
      </w:r>
      <w:r w:rsidR="00AB60AA" w:rsidRPr="00AB60AA">
        <w:rPr>
          <w:rFonts w:ascii="Times New Roman" w:hAnsi="Times New Roman" w:cs="Times New Roman"/>
          <w:sz w:val="24"/>
          <w:szCs w:val="24"/>
        </w:rPr>
        <w:t xml:space="preserve"> </w:t>
      </w:r>
      <w:r w:rsidR="009D1AED">
        <w:rPr>
          <w:rFonts w:ascii="Times New Roman" w:hAnsi="Times New Roman" w:cs="Times New Roman"/>
          <w:sz w:val="24"/>
          <w:szCs w:val="24"/>
        </w:rPr>
        <w:t>Информация Д</w:t>
      </w:r>
      <w:r w:rsidR="00AB60AA" w:rsidRPr="00402F57">
        <w:rPr>
          <w:rFonts w:ascii="Times New Roman" w:hAnsi="Times New Roman" w:cs="Times New Roman"/>
          <w:sz w:val="24"/>
          <w:szCs w:val="24"/>
        </w:rPr>
        <w:t xml:space="preserve">епартамента муниципальной собственности и градостроительства администрации города </w:t>
      </w:r>
      <w:proofErr w:type="spellStart"/>
      <w:r w:rsidR="00AB60AA" w:rsidRPr="00402F57">
        <w:rPr>
          <w:rFonts w:ascii="Times New Roman" w:hAnsi="Times New Roman" w:cs="Times New Roman"/>
          <w:sz w:val="24"/>
          <w:szCs w:val="24"/>
        </w:rPr>
        <w:t>Югорска</w:t>
      </w:r>
      <w:proofErr w:type="spellEnd"/>
      <w:r w:rsidR="00010A0E">
        <w:rPr>
          <w:rFonts w:ascii="Times New Roman" w:hAnsi="Times New Roman" w:cs="Times New Roman"/>
          <w:sz w:val="24"/>
          <w:szCs w:val="24"/>
        </w:rPr>
        <w:t>.</w:t>
      </w:r>
    </w:p>
    <w:p w:rsidR="009C1CC9" w:rsidRDefault="009C1CC9" w:rsidP="00485F6E">
      <w:p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Слушали:</w:t>
      </w:r>
    </w:p>
    <w:p w:rsidR="0003536E" w:rsidRDefault="00582AD4" w:rsidP="00485F6E">
      <w:p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А.Ю. Ермаков:</w:t>
      </w:r>
    </w:p>
    <w:p w:rsidR="009C1CC9" w:rsidRPr="009C1CC9" w:rsidRDefault="009C1CC9" w:rsidP="00485F6E">
      <w:pPr>
        <w:spacing w:after="0" w:line="360" w:lineRule="auto"/>
        <w:ind w:firstLine="709"/>
        <w:jc w:val="both"/>
        <w:rPr>
          <w:rFonts w:ascii="Times New Roman" w:hAnsi="Times New Roman" w:cs="Times New Roman"/>
          <w:sz w:val="24"/>
          <w:szCs w:val="24"/>
        </w:rPr>
      </w:pPr>
      <w:r w:rsidRPr="009C1CC9">
        <w:rPr>
          <w:rFonts w:ascii="Times New Roman" w:hAnsi="Times New Roman" w:cs="Times New Roman"/>
          <w:sz w:val="24"/>
          <w:szCs w:val="24"/>
        </w:rPr>
        <w:t xml:space="preserve">Законопроект </w:t>
      </w:r>
      <w:r w:rsidR="009D1AED">
        <w:rPr>
          <w:rFonts w:ascii="Times New Roman" w:hAnsi="Times New Roman" w:cs="Times New Roman"/>
          <w:sz w:val="24"/>
          <w:szCs w:val="24"/>
        </w:rPr>
        <w:t>Ф</w:t>
      </w:r>
      <w:r w:rsidRPr="009C1CC9">
        <w:rPr>
          <w:rFonts w:ascii="Times New Roman" w:hAnsi="Times New Roman" w:cs="Times New Roman"/>
          <w:sz w:val="24"/>
          <w:szCs w:val="24"/>
        </w:rPr>
        <w:t>едерального закона «О садоводстве, огородничестве и дачном хозяйстве и о внесении изменений в отдельные законодательные акты Российской Федерации</w:t>
      </w:r>
      <w:r>
        <w:rPr>
          <w:rFonts w:ascii="Times New Roman" w:hAnsi="Times New Roman" w:cs="Times New Roman"/>
          <w:sz w:val="24"/>
          <w:szCs w:val="24"/>
        </w:rPr>
        <w:t>»</w:t>
      </w:r>
      <w:r w:rsidRPr="009C1CC9">
        <w:rPr>
          <w:rFonts w:ascii="Times New Roman" w:hAnsi="Times New Roman" w:cs="Times New Roman"/>
          <w:sz w:val="24"/>
          <w:szCs w:val="24"/>
        </w:rPr>
        <w:t xml:space="preserve"> направлен на совершенствование правового регулирования в сфере садоводства, огородничества и дачного хозяйства. </w:t>
      </w:r>
      <w:proofErr w:type="gramStart"/>
      <w:r w:rsidRPr="009C1CC9">
        <w:rPr>
          <w:rFonts w:ascii="Times New Roman" w:hAnsi="Times New Roman" w:cs="Times New Roman"/>
          <w:sz w:val="24"/>
          <w:szCs w:val="24"/>
        </w:rPr>
        <w:t>Законопроектом приводятся в соответствие с гражданским законодательством организационно-правовые формы юридических лиц, создаваемых гражданами для ведения садоводства, огородничества и дачного хозяйства, совершенствуются механизмы управления в таких организациях, в том числе в отношении имущества общего пользования, унифицируются и классифицируются типы земельных участков и объектов недвижимого имущества, используемых в этой сфере, вводится единый порядок предоставления земельных участков, находящихся в государственной и муниципальной собственности</w:t>
      </w:r>
      <w:proofErr w:type="gramEnd"/>
      <w:r w:rsidRPr="009C1CC9">
        <w:rPr>
          <w:rFonts w:ascii="Times New Roman" w:hAnsi="Times New Roman" w:cs="Times New Roman"/>
          <w:sz w:val="24"/>
          <w:szCs w:val="24"/>
        </w:rPr>
        <w:t>, для ведения садоводства, огородничества и дачного хозяйства.</w:t>
      </w:r>
    </w:p>
    <w:p w:rsidR="009C1CC9" w:rsidRPr="009C1CC9" w:rsidRDefault="009C1CC9" w:rsidP="00485F6E">
      <w:pPr>
        <w:spacing w:after="0" w:line="360" w:lineRule="auto"/>
        <w:ind w:firstLine="709"/>
        <w:jc w:val="both"/>
        <w:rPr>
          <w:rFonts w:ascii="Times New Roman" w:hAnsi="Times New Roman" w:cs="Times New Roman"/>
          <w:sz w:val="24"/>
          <w:szCs w:val="24"/>
        </w:rPr>
      </w:pPr>
      <w:r w:rsidRPr="009C1CC9">
        <w:rPr>
          <w:rFonts w:ascii="Times New Roman" w:hAnsi="Times New Roman" w:cs="Times New Roman"/>
          <w:sz w:val="24"/>
          <w:szCs w:val="24"/>
        </w:rPr>
        <w:t>В настоящее время отношения, касающиеся юридических лиц и граждан, в области садоводства, огородничества и дачного хозяйства регулируются Федеральным законом от 15 апреля 1998 года №66-ФЗ «О садоводческих, огороднических или дачных некоммерческих объединениях граждан» (далее – Федеральный закон №66-ФЗ).</w:t>
      </w:r>
    </w:p>
    <w:p w:rsidR="009C1CC9" w:rsidRPr="009C1CC9" w:rsidRDefault="009C1CC9" w:rsidP="00485F6E">
      <w:pPr>
        <w:spacing w:after="0" w:line="360" w:lineRule="auto"/>
        <w:ind w:firstLine="709"/>
        <w:jc w:val="both"/>
        <w:rPr>
          <w:rFonts w:ascii="Times New Roman" w:hAnsi="Times New Roman" w:cs="Times New Roman"/>
          <w:sz w:val="24"/>
          <w:szCs w:val="24"/>
        </w:rPr>
      </w:pPr>
      <w:r w:rsidRPr="009C1CC9">
        <w:rPr>
          <w:rFonts w:ascii="Times New Roman" w:hAnsi="Times New Roman" w:cs="Times New Roman"/>
          <w:sz w:val="24"/>
          <w:szCs w:val="24"/>
        </w:rPr>
        <w:t>За прошедшее время были внесены изменения в гражданское, жилищное, земельное и градостроительное законодательство. Законопроект направлен на приведение правового регулирования в сфере садоводства, огородничества и дачного хозяйства в соответствие с действующим законодательством.</w:t>
      </w:r>
    </w:p>
    <w:p w:rsidR="009C1CC9" w:rsidRPr="009C1CC9" w:rsidRDefault="009C1CC9" w:rsidP="00485F6E">
      <w:pPr>
        <w:spacing w:after="0" w:line="360" w:lineRule="auto"/>
        <w:ind w:firstLine="709"/>
        <w:jc w:val="both"/>
        <w:rPr>
          <w:rFonts w:ascii="Times New Roman" w:hAnsi="Times New Roman" w:cs="Times New Roman"/>
          <w:sz w:val="24"/>
          <w:szCs w:val="24"/>
        </w:rPr>
      </w:pPr>
      <w:r w:rsidRPr="009C1CC9">
        <w:rPr>
          <w:rFonts w:ascii="Times New Roman" w:hAnsi="Times New Roman" w:cs="Times New Roman"/>
          <w:sz w:val="24"/>
          <w:szCs w:val="24"/>
        </w:rPr>
        <w:t>Определяются особенности правового положения некоммерческих организаций, создаваемых гражданами для ведения садоводства, огородничества и дачного хозяйства.</w:t>
      </w:r>
    </w:p>
    <w:p w:rsidR="009C1CC9" w:rsidRPr="009C1CC9" w:rsidRDefault="009C1CC9" w:rsidP="00485F6E">
      <w:pPr>
        <w:spacing w:after="0" w:line="360" w:lineRule="auto"/>
        <w:ind w:firstLine="709"/>
        <w:jc w:val="both"/>
        <w:rPr>
          <w:rFonts w:ascii="Times New Roman" w:hAnsi="Times New Roman" w:cs="Times New Roman"/>
          <w:sz w:val="24"/>
          <w:szCs w:val="24"/>
        </w:rPr>
      </w:pPr>
      <w:r w:rsidRPr="009C1CC9">
        <w:rPr>
          <w:rFonts w:ascii="Times New Roman" w:hAnsi="Times New Roman" w:cs="Times New Roman"/>
          <w:sz w:val="24"/>
          <w:szCs w:val="24"/>
        </w:rPr>
        <w:t xml:space="preserve">В настоящее время наиболее распространённой организационно-правовой формой таких некоммерческих организаций является садоводческое, огородническое или дачное некоммерческое товарищество. Исходя из пункта 3 статьи 123 Гражданского кодекса </w:t>
      </w:r>
      <w:r w:rsidRPr="009C1CC9">
        <w:rPr>
          <w:rFonts w:ascii="Times New Roman" w:hAnsi="Times New Roman" w:cs="Times New Roman"/>
          <w:sz w:val="24"/>
          <w:szCs w:val="24"/>
        </w:rPr>
        <w:lastRenderedPageBreak/>
        <w:t>садоводческие, огороднические или дачные некоммерческие товарищества в силу закона отнесены к товариществам собственников недвижимости.</w:t>
      </w:r>
    </w:p>
    <w:p w:rsidR="009C1CC9" w:rsidRPr="009C1CC9" w:rsidRDefault="009C1CC9" w:rsidP="00485F6E">
      <w:pPr>
        <w:spacing w:after="0" w:line="360" w:lineRule="auto"/>
        <w:ind w:firstLine="709"/>
        <w:jc w:val="both"/>
        <w:rPr>
          <w:rFonts w:ascii="Times New Roman" w:hAnsi="Times New Roman" w:cs="Times New Roman"/>
          <w:sz w:val="24"/>
          <w:szCs w:val="24"/>
        </w:rPr>
      </w:pPr>
      <w:r w:rsidRPr="009C1CC9">
        <w:rPr>
          <w:rFonts w:ascii="Times New Roman" w:hAnsi="Times New Roman" w:cs="Times New Roman"/>
          <w:sz w:val="24"/>
          <w:szCs w:val="24"/>
        </w:rPr>
        <w:t>Законопроектом предлагается сократить количество организационно-правовых форм товариществ собственников недвижимости, созданных для ведения садоводства, огородничества и дачного хозяйства, до двух: садоводческое некоммерческое товарищество (для ведения садоводства и дачного хозяйства) и огородническое некоммерческое товарищество (для ведения огородничества).</w:t>
      </w:r>
    </w:p>
    <w:p w:rsidR="009C1CC9" w:rsidRPr="009C1CC9" w:rsidRDefault="009C1CC9" w:rsidP="00485F6E">
      <w:pPr>
        <w:spacing w:after="0" w:line="360" w:lineRule="auto"/>
        <w:ind w:firstLine="709"/>
        <w:jc w:val="both"/>
        <w:rPr>
          <w:rFonts w:ascii="Times New Roman" w:hAnsi="Times New Roman" w:cs="Times New Roman"/>
          <w:sz w:val="24"/>
          <w:szCs w:val="24"/>
        </w:rPr>
      </w:pPr>
      <w:r w:rsidRPr="009C1CC9">
        <w:rPr>
          <w:rFonts w:ascii="Times New Roman" w:hAnsi="Times New Roman" w:cs="Times New Roman"/>
          <w:sz w:val="24"/>
          <w:szCs w:val="24"/>
        </w:rPr>
        <w:t>Вопросы, связанные с переоформлением учредительных документов ранее созданных садоводческих, огороднических или дачных некоммерческих объединений граждан, урегулированы в переходных положениях законопроекта.</w:t>
      </w:r>
    </w:p>
    <w:p w:rsidR="009C1CC9" w:rsidRPr="009C1CC9" w:rsidRDefault="009C1CC9" w:rsidP="00485F6E">
      <w:pPr>
        <w:spacing w:after="0" w:line="360" w:lineRule="auto"/>
        <w:ind w:firstLine="709"/>
        <w:jc w:val="both"/>
        <w:rPr>
          <w:rFonts w:ascii="Times New Roman" w:hAnsi="Times New Roman" w:cs="Times New Roman"/>
          <w:sz w:val="24"/>
          <w:szCs w:val="24"/>
        </w:rPr>
      </w:pPr>
      <w:r w:rsidRPr="009C1CC9">
        <w:rPr>
          <w:rFonts w:ascii="Times New Roman" w:hAnsi="Times New Roman" w:cs="Times New Roman"/>
          <w:sz w:val="24"/>
          <w:szCs w:val="24"/>
        </w:rPr>
        <w:t>В целях устранения правовой неопределённости законопроектом также предлагается отказаться от понятия «жилое строение», которое не предусмотрено Жилищным кодексом.</w:t>
      </w:r>
    </w:p>
    <w:p w:rsidR="009C1CC9" w:rsidRPr="009C1CC9" w:rsidRDefault="009C1CC9" w:rsidP="00485F6E">
      <w:pPr>
        <w:spacing w:after="0" w:line="360" w:lineRule="auto"/>
        <w:ind w:firstLine="709"/>
        <w:jc w:val="both"/>
        <w:rPr>
          <w:rFonts w:ascii="Times New Roman" w:hAnsi="Times New Roman" w:cs="Times New Roman"/>
          <w:sz w:val="24"/>
          <w:szCs w:val="24"/>
        </w:rPr>
      </w:pPr>
      <w:r w:rsidRPr="009C1CC9">
        <w:rPr>
          <w:rFonts w:ascii="Times New Roman" w:hAnsi="Times New Roman" w:cs="Times New Roman"/>
          <w:sz w:val="24"/>
          <w:szCs w:val="24"/>
        </w:rPr>
        <w:t>Законопроектом вводится понятие «садовый дом», для размещения которого не требуется разрешения на строительство.</w:t>
      </w:r>
    </w:p>
    <w:p w:rsidR="009C1CC9" w:rsidRPr="009C1CC9" w:rsidRDefault="009C1CC9" w:rsidP="00485F6E">
      <w:pPr>
        <w:spacing w:after="0" w:line="360" w:lineRule="auto"/>
        <w:ind w:firstLine="709"/>
        <w:jc w:val="both"/>
        <w:rPr>
          <w:rFonts w:ascii="Times New Roman" w:hAnsi="Times New Roman" w:cs="Times New Roman"/>
          <w:sz w:val="24"/>
          <w:szCs w:val="24"/>
        </w:rPr>
      </w:pPr>
      <w:r w:rsidRPr="009C1CC9">
        <w:rPr>
          <w:rFonts w:ascii="Times New Roman" w:hAnsi="Times New Roman" w:cs="Times New Roman"/>
          <w:sz w:val="24"/>
          <w:szCs w:val="24"/>
        </w:rPr>
        <w:t>Также устанавливается, что садовый (дачный) земельный участок может использоваться для строительства жилого дома – объекта индивидуального жилищного строительства, пригодного для постоянного проживания граждан. На огородном земельном участке граждане вправе размещать исключительно хозяйственные постройки, не являющиеся объектами капитального строительства.</w:t>
      </w:r>
    </w:p>
    <w:p w:rsidR="009C1CC9" w:rsidRPr="009C1CC9" w:rsidRDefault="009C1CC9" w:rsidP="00485F6E">
      <w:pPr>
        <w:spacing w:after="0" w:line="360" w:lineRule="auto"/>
        <w:ind w:firstLine="709"/>
        <w:jc w:val="both"/>
        <w:rPr>
          <w:rFonts w:ascii="Times New Roman" w:hAnsi="Times New Roman" w:cs="Times New Roman"/>
          <w:sz w:val="24"/>
          <w:szCs w:val="24"/>
        </w:rPr>
      </w:pPr>
      <w:r w:rsidRPr="009C1CC9">
        <w:rPr>
          <w:rFonts w:ascii="Times New Roman" w:hAnsi="Times New Roman" w:cs="Times New Roman"/>
          <w:sz w:val="24"/>
          <w:szCs w:val="24"/>
        </w:rPr>
        <w:t>Цели создания товариществ собственников недвижимости, к которым относятся садоводческие и огороднические некоммерческие товарищества, определены в статье 123 Гражданского кодекса. Вместе с тем Гражданский кодекс допускает установление других целей создания таких некоммерческих корпоративных организаций. Учитывая специфику деятельности в сфере садоводства, огородничества и дачного хозяйства, законопроектом предусмотрены дополнительные цели создания таких некоммерческих организаций. В первую очередь – создание благоприятных условий для ведения садоводства, огородничества и дачного хозяйства путём обеспечения осваиваемых участков различной коммунальной и дорожной инфраструктурой, комплексное благоустройство территории, обеспечение её гармоничного развития и освоения, представление интересов членов товарищества в отношении с третьими лицами, в том числе защита их прав и законных интересов.</w:t>
      </w:r>
    </w:p>
    <w:p w:rsidR="009C1CC9" w:rsidRPr="009C1CC9" w:rsidRDefault="009C1CC9" w:rsidP="00485F6E">
      <w:pPr>
        <w:spacing w:after="0" w:line="360" w:lineRule="auto"/>
        <w:ind w:firstLine="709"/>
        <w:jc w:val="both"/>
        <w:rPr>
          <w:rFonts w:ascii="Times New Roman" w:hAnsi="Times New Roman" w:cs="Times New Roman"/>
          <w:sz w:val="24"/>
          <w:szCs w:val="24"/>
        </w:rPr>
      </w:pPr>
      <w:r w:rsidRPr="009C1CC9">
        <w:rPr>
          <w:rFonts w:ascii="Times New Roman" w:hAnsi="Times New Roman" w:cs="Times New Roman"/>
          <w:sz w:val="24"/>
          <w:szCs w:val="24"/>
        </w:rPr>
        <w:t>Законопроектом также предлагается определить общие принципы расчёта взносов в товариществах, цели, на которые такие взносы могут быть израсходованы, а также порядок подготовки финансово-экономического обоснования размеров взносов, утверждаемого общим собранием членов товарищества.</w:t>
      </w:r>
    </w:p>
    <w:p w:rsidR="009C1CC9" w:rsidRPr="009C1CC9" w:rsidRDefault="009C1CC9" w:rsidP="00485F6E">
      <w:pPr>
        <w:spacing w:after="0" w:line="360" w:lineRule="auto"/>
        <w:ind w:firstLine="709"/>
        <w:jc w:val="both"/>
        <w:rPr>
          <w:rFonts w:ascii="Times New Roman" w:hAnsi="Times New Roman" w:cs="Times New Roman"/>
          <w:sz w:val="24"/>
          <w:szCs w:val="24"/>
        </w:rPr>
      </w:pPr>
      <w:r w:rsidRPr="009C1CC9">
        <w:rPr>
          <w:rFonts w:ascii="Times New Roman" w:hAnsi="Times New Roman" w:cs="Times New Roman"/>
          <w:sz w:val="24"/>
          <w:szCs w:val="24"/>
        </w:rPr>
        <w:lastRenderedPageBreak/>
        <w:t>Кроме того, предусматривается создание органов управления садоводческих и огороднических некоммерческих товариществ по аналогии с органами управления, которые были созданы в соответствии с Федеральным законом №66-ФЗ, за исключением собрания уполномоченных, поскольку такой орган управления не предусмотрен Гражданским кодексом.</w:t>
      </w:r>
    </w:p>
    <w:p w:rsidR="009C1CC9" w:rsidRPr="009C1CC9" w:rsidRDefault="009C1CC9" w:rsidP="00485F6E">
      <w:pPr>
        <w:spacing w:after="0" w:line="360" w:lineRule="auto"/>
        <w:ind w:firstLine="709"/>
        <w:jc w:val="both"/>
        <w:rPr>
          <w:rFonts w:ascii="Times New Roman" w:hAnsi="Times New Roman" w:cs="Times New Roman"/>
          <w:sz w:val="24"/>
          <w:szCs w:val="24"/>
        </w:rPr>
      </w:pPr>
      <w:r w:rsidRPr="009C1CC9">
        <w:rPr>
          <w:rFonts w:ascii="Times New Roman" w:hAnsi="Times New Roman" w:cs="Times New Roman"/>
          <w:sz w:val="24"/>
          <w:szCs w:val="24"/>
        </w:rPr>
        <w:t>Законопроект также определяет правовые отношения, связанные с оборотом имущества общего пользования товарищества, в том числе предусмотрена возможность передачи общего имущества садоводческих и огороднических некоммерческих товариществ в общую долевую собственность лиц, являющихся собственниками земельных участков, включённых в границы территории товарищества.</w:t>
      </w:r>
    </w:p>
    <w:p w:rsidR="009C1CC9" w:rsidRPr="009C1CC9" w:rsidRDefault="009C1CC9" w:rsidP="00485F6E">
      <w:pPr>
        <w:spacing w:after="0" w:line="360" w:lineRule="auto"/>
        <w:ind w:firstLine="709"/>
        <w:jc w:val="both"/>
        <w:rPr>
          <w:rFonts w:ascii="Times New Roman" w:hAnsi="Times New Roman" w:cs="Times New Roman"/>
          <w:sz w:val="24"/>
          <w:szCs w:val="24"/>
        </w:rPr>
      </w:pPr>
      <w:r w:rsidRPr="009C1CC9">
        <w:rPr>
          <w:rFonts w:ascii="Times New Roman" w:hAnsi="Times New Roman" w:cs="Times New Roman"/>
          <w:sz w:val="24"/>
          <w:szCs w:val="24"/>
        </w:rPr>
        <w:t>Предлагается отказаться от используемого Федеральным законом №66-ФЗ механизма договоров, заключаемых с лицами, ведущими садоводство, огородничество и дачное хозяйство на земельных участках, расположенных в границах территории товарищества, не являющимися его членами. Законодательно закрепляется обязанность таких лиц платить за создание и использование имущества общего пользования товарищества в порядке, установленном уставом товарищества.</w:t>
      </w:r>
    </w:p>
    <w:p w:rsidR="009C1CC9" w:rsidRPr="009C1CC9" w:rsidRDefault="009C1CC9" w:rsidP="00485F6E">
      <w:pPr>
        <w:spacing w:after="0" w:line="360" w:lineRule="auto"/>
        <w:ind w:firstLine="709"/>
        <w:jc w:val="both"/>
        <w:rPr>
          <w:rFonts w:ascii="Times New Roman" w:hAnsi="Times New Roman" w:cs="Times New Roman"/>
          <w:sz w:val="24"/>
          <w:szCs w:val="24"/>
        </w:rPr>
      </w:pPr>
      <w:r w:rsidRPr="009C1CC9">
        <w:rPr>
          <w:rFonts w:ascii="Times New Roman" w:hAnsi="Times New Roman" w:cs="Times New Roman"/>
          <w:sz w:val="24"/>
          <w:szCs w:val="24"/>
        </w:rPr>
        <w:t>Предлагаемые изменения позволят снизить риск уклонения от заключения соответствующих договоров и их ненадлежащего выполнения.</w:t>
      </w:r>
    </w:p>
    <w:p w:rsidR="009C1CC9" w:rsidRPr="009C1CC9" w:rsidRDefault="009C1CC9" w:rsidP="00485F6E">
      <w:pPr>
        <w:spacing w:after="0" w:line="360" w:lineRule="auto"/>
        <w:ind w:firstLine="709"/>
        <w:jc w:val="both"/>
        <w:rPr>
          <w:rFonts w:ascii="Times New Roman" w:hAnsi="Times New Roman" w:cs="Times New Roman"/>
          <w:sz w:val="24"/>
          <w:szCs w:val="24"/>
        </w:rPr>
      </w:pPr>
      <w:r w:rsidRPr="009C1CC9">
        <w:rPr>
          <w:rFonts w:ascii="Times New Roman" w:hAnsi="Times New Roman" w:cs="Times New Roman"/>
          <w:sz w:val="24"/>
          <w:szCs w:val="24"/>
        </w:rPr>
        <w:t>Принятие законопроекта будет способствовать созданию прозрачной системы правового регулирования отношений в сфере садоводства, огородничества и дачного хозяйства, соответствующей действующему гражданскому, жилищному, земельному и градостроительному законодательству.</w:t>
      </w:r>
    </w:p>
    <w:p w:rsidR="00AF34BE" w:rsidRDefault="00AF34BE" w:rsidP="00485F6E">
      <w:pPr>
        <w:spacing w:line="360" w:lineRule="auto"/>
        <w:ind w:right="-143" w:firstLine="709"/>
        <w:jc w:val="both"/>
        <w:rPr>
          <w:rFonts w:ascii="Times New Roman" w:hAnsi="Times New Roman" w:cs="Times New Roman"/>
          <w:sz w:val="24"/>
          <w:szCs w:val="24"/>
        </w:rPr>
      </w:pPr>
    </w:p>
    <w:p w:rsidR="00722EE0" w:rsidRPr="00395994" w:rsidRDefault="00722EE0" w:rsidP="00485F6E">
      <w:pPr>
        <w:spacing w:line="360" w:lineRule="auto"/>
        <w:ind w:right="-143" w:firstLine="709"/>
        <w:jc w:val="both"/>
        <w:rPr>
          <w:rFonts w:ascii="Times New Roman" w:hAnsi="Times New Roman" w:cs="Times New Roman"/>
          <w:b/>
          <w:sz w:val="24"/>
          <w:szCs w:val="24"/>
        </w:rPr>
      </w:pPr>
      <w:r w:rsidRPr="00395994">
        <w:rPr>
          <w:rFonts w:ascii="Times New Roman" w:hAnsi="Times New Roman" w:cs="Times New Roman"/>
          <w:b/>
          <w:sz w:val="24"/>
          <w:szCs w:val="24"/>
        </w:rPr>
        <w:t xml:space="preserve">С.Д. </w:t>
      </w:r>
      <w:proofErr w:type="spellStart"/>
      <w:r w:rsidRPr="00395994">
        <w:rPr>
          <w:rFonts w:ascii="Times New Roman" w:hAnsi="Times New Roman" w:cs="Times New Roman"/>
          <w:b/>
          <w:sz w:val="24"/>
          <w:szCs w:val="24"/>
        </w:rPr>
        <w:t>Голин</w:t>
      </w:r>
      <w:proofErr w:type="spellEnd"/>
      <w:r w:rsidR="00FF1E16" w:rsidRPr="00395994">
        <w:rPr>
          <w:rFonts w:ascii="Times New Roman" w:hAnsi="Times New Roman" w:cs="Times New Roman"/>
          <w:b/>
          <w:sz w:val="24"/>
          <w:szCs w:val="24"/>
        </w:rPr>
        <w:t xml:space="preserve"> по итогам совещания</w:t>
      </w:r>
      <w:r w:rsidRPr="00395994">
        <w:rPr>
          <w:rFonts w:ascii="Times New Roman" w:hAnsi="Times New Roman" w:cs="Times New Roman"/>
          <w:b/>
          <w:sz w:val="24"/>
          <w:szCs w:val="24"/>
        </w:rPr>
        <w:t>:</w:t>
      </w:r>
    </w:p>
    <w:p w:rsidR="001700FA" w:rsidRDefault="00FF1E16" w:rsidP="00485F6E">
      <w:pPr>
        <w:spacing w:line="360" w:lineRule="auto"/>
        <w:ind w:right="-143"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1700FA">
        <w:rPr>
          <w:rFonts w:ascii="Times New Roman" w:hAnsi="Times New Roman" w:cs="Times New Roman"/>
          <w:sz w:val="24"/>
          <w:szCs w:val="24"/>
        </w:rPr>
        <w:t xml:space="preserve">Поручения </w:t>
      </w:r>
      <w:r>
        <w:rPr>
          <w:rFonts w:ascii="Times New Roman" w:hAnsi="Times New Roman" w:cs="Times New Roman"/>
          <w:sz w:val="24"/>
          <w:szCs w:val="24"/>
        </w:rPr>
        <w:t xml:space="preserve">Ермакову А.Ю., </w:t>
      </w:r>
      <w:r w:rsidR="001700FA">
        <w:rPr>
          <w:rFonts w:ascii="Times New Roman" w:hAnsi="Times New Roman" w:cs="Times New Roman"/>
          <w:sz w:val="24"/>
          <w:szCs w:val="24"/>
        </w:rPr>
        <w:t>Яковлеву Д.Н.:</w:t>
      </w:r>
    </w:p>
    <w:p w:rsidR="001700FA" w:rsidRDefault="001700FA" w:rsidP="00485F6E">
      <w:pPr>
        <w:spacing w:after="0" w:line="360" w:lineRule="auto"/>
        <w:ind w:firstLine="709"/>
        <w:jc w:val="both"/>
        <w:rPr>
          <w:rFonts w:ascii="Times New Roman" w:hAnsi="Times New Roman" w:cs="Times New Roman"/>
          <w:sz w:val="24"/>
          <w:szCs w:val="24"/>
        </w:rPr>
      </w:pPr>
      <w:r w:rsidRPr="001700FA">
        <w:rPr>
          <w:rFonts w:ascii="Times New Roman" w:hAnsi="Times New Roman" w:cs="Times New Roman"/>
          <w:sz w:val="24"/>
          <w:szCs w:val="24"/>
        </w:rPr>
        <w:t>1.</w:t>
      </w:r>
      <w:r w:rsidR="00FF1E16">
        <w:rPr>
          <w:rFonts w:ascii="Times New Roman" w:hAnsi="Times New Roman" w:cs="Times New Roman"/>
          <w:sz w:val="24"/>
          <w:szCs w:val="24"/>
        </w:rPr>
        <w:t>1.</w:t>
      </w:r>
      <w:r>
        <w:rPr>
          <w:rFonts w:ascii="Times New Roman" w:hAnsi="Times New Roman" w:cs="Times New Roman"/>
          <w:sz w:val="24"/>
          <w:szCs w:val="24"/>
        </w:rPr>
        <w:t xml:space="preserve"> </w:t>
      </w:r>
      <w:r w:rsidR="00FF1E16">
        <w:rPr>
          <w:rFonts w:ascii="Times New Roman" w:hAnsi="Times New Roman" w:cs="Times New Roman"/>
          <w:sz w:val="24"/>
          <w:szCs w:val="24"/>
        </w:rPr>
        <w:t xml:space="preserve">Уточнить в отделе ГО и ЧС администрации города </w:t>
      </w:r>
      <w:proofErr w:type="spellStart"/>
      <w:r w:rsidR="00FF1E16">
        <w:rPr>
          <w:rFonts w:ascii="Times New Roman" w:hAnsi="Times New Roman" w:cs="Times New Roman"/>
          <w:sz w:val="24"/>
          <w:szCs w:val="24"/>
        </w:rPr>
        <w:t>Югорска</w:t>
      </w:r>
      <w:proofErr w:type="spellEnd"/>
      <w:r w:rsidR="00FF1E16">
        <w:rPr>
          <w:rFonts w:ascii="Times New Roman" w:hAnsi="Times New Roman" w:cs="Times New Roman"/>
          <w:sz w:val="24"/>
          <w:szCs w:val="24"/>
        </w:rPr>
        <w:t xml:space="preserve"> о проезде школьников с территории «Зеленой зоны».</w:t>
      </w:r>
    </w:p>
    <w:p w:rsidR="00FF1E16" w:rsidRDefault="00FF1E16" w:rsidP="00485F6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1.2. Рассмотреть вопрос о проведении кадастровых работ в отношении СОТ «Дружба».</w:t>
      </w:r>
    </w:p>
    <w:p w:rsidR="00FF1E16" w:rsidRPr="001700FA" w:rsidRDefault="00FF1E16" w:rsidP="00485F6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1.3. Проверить состояние съездов с основной дороги </w:t>
      </w:r>
      <w:r w:rsidR="009D1AED">
        <w:rPr>
          <w:rFonts w:ascii="Times New Roman" w:hAnsi="Times New Roman" w:cs="Times New Roman"/>
          <w:sz w:val="24"/>
          <w:szCs w:val="24"/>
        </w:rPr>
        <w:t>(</w:t>
      </w:r>
      <w:r>
        <w:rPr>
          <w:rFonts w:ascii="Times New Roman" w:hAnsi="Times New Roman" w:cs="Times New Roman"/>
          <w:sz w:val="24"/>
          <w:szCs w:val="24"/>
        </w:rPr>
        <w:t>улица Арантурская</w:t>
      </w:r>
      <w:r w:rsidR="009D1AED">
        <w:rPr>
          <w:rFonts w:ascii="Times New Roman" w:hAnsi="Times New Roman" w:cs="Times New Roman"/>
          <w:sz w:val="24"/>
          <w:szCs w:val="24"/>
        </w:rPr>
        <w:t>)</w:t>
      </w:r>
      <w:r>
        <w:rPr>
          <w:rFonts w:ascii="Times New Roman" w:hAnsi="Times New Roman" w:cs="Times New Roman"/>
          <w:sz w:val="24"/>
          <w:szCs w:val="24"/>
        </w:rPr>
        <w:t xml:space="preserve"> в товарищества.</w:t>
      </w:r>
    </w:p>
    <w:p w:rsidR="00FF1E16" w:rsidRDefault="00FF1E16" w:rsidP="00485F6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1.4. В срок до 10.10.2016 проинформировать о погашении задолженности по оплате за использованную электрическую энергию </w:t>
      </w:r>
      <w:proofErr w:type="spellStart"/>
      <w:r>
        <w:rPr>
          <w:rFonts w:ascii="Times New Roman" w:hAnsi="Times New Roman" w:cs="Times New Roman"/>
          <w:sz w:val="24"/>
          <w:szCs w:val="24"/>
        </w:rPr>
        <w:t>Халанским</w:t>
      </w:r>
      <w:proofErr w:type="spellEnd"/>
      <w:r>
        <w:rPr>
          <w:rFonts w:ascii="Times New Roman" w:hAnsi="Times New Roman" w:cs="Times New Roman"/>
          <w:sz w:val="24"/>
          <w:szCs w:val="24"/>
        </w:rPr>
        <w:t xml:space="preserve"> С.В. </w:t>
      </w:r>
      <w:proofErr w:type="gramStart"/>
      <w:r>
        <w:rPr>
          <w:rFonts w:ascii="Times New Roman" w:hAnsi="Times New Roman" w:cs="Times New Roman"/>
          <w:sz w:val="24"/>
          <w:szCs w:val="24"/>
        </w:rPr>
        <w:t>перед</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СОТ</w:t>
      </w:r>
      <w:proofErr w:type="gramEnd"/>
      <w:r>
        <w:rPr>
          <w:rFonts w:ascii="Times New Roman" w:hAnsi="Times New Roman" w:cs="Times New Roman"/>
          <w:sz w:val="24"/>
          <w:szCs w:val="24"/>
        </w:rPr>
        <w:t xml:space="preserve"> «Черемушки</w:t>
      </w:r>
      <w:r w:rsidR="00875A27">
        <w:rPr>
          <w:rFonts w:ascii="Times New Roman" w:hAnsi="Times New Roman" w:cs="Times New Roman"/>
          <w:sz w:val="24"/>
          <w:szCs w:val="24"/>
        </w:rPr>
        <w:t>»</w:t>
      </w:r>
      <w:r>
        <w:rPr>
          <w:rFonts w:ascii="Times New Roman" w:hAnsi="Times New Roman" w:cs="Times New Roman"/>
          <w:sz w:val="24"/>
          <w:szCs w:val="24"/>
        </w:rPr>
        <w:t>.</w:t>
      </w:r>
    </w:p>
    <w:p w:rsidR="00FF1E16" w:rsidRDefault="00FF1E16" w:rsidP="00485F6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1.5. Запросить в газовой службе информацию о количестве садовых участков, которые используют газовые баллоны.</w:t>
      </w:r>
    </w:p>
    <w:p w:rsidR="00FF1E16" w:rsidRDefault="00FF1E16" w:rsidP="00485F6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2. Поручение </w:t>
      </w:r>
      <w:proofErr w:type="spellStart"/>
      <w:r>
        <w:rPr>
          <w:rFonts w:ascii="Times New Roman" w:hAnsi="Times New Roman" w:cs="Times New Roman"/>
          <w:sz w:val="24"/>
          <w:szCs w:val="24"/>
        </w:rPr>
        <w:t>УАиГ</w:t>
      </w:r>
      <w:proofErr w:type="spellEnd"/>
      <w:r>
        <w:rPr>
          <w:rFonts w:ascii="Times New Roman" w:hAnsi="Times New Roman" w:cs="Times New Roman"/>
          <w:sz w:val="24"/>
          <w:szCs w:val="24"/>
        </w:rPr>
        <w:t xml:space="preserve"> совместно с председателями СОТ сделать схемы с наименованием улиц всех </w:t>
      </w:r>
      <w:proofErr w:type="spellStart"/>
      <w:r>
        <w:rPr>
          <w:rFonts w:ascii="Times New Roman" w:hAnsi="Times New Roman" w:cs="Times New Roman"/>
          <w:sz w:val="24"/>
          <w:szCs w:val="24"/>
        </w:rPr>
        <w:t>садово</w:t>
      </w:r>
      <w:proofErr w:type="spellEnd"/>
      <w:r>
        <w:rPr>
          <w:rFonts w:ascii="Times New Roman" w:hAnsi="Times New Roman" w:cs="Times New Roman"/>
          <w:sz w:val="24"/>
          <w:szCs w:val="24"/>
        </w:rPr>
        <w:t xml:space="preserve"> – огороднических товариществ, схемы предоставить в </w:t>
      </w:r>
      <w:r w:rsidRPr="00FF1E16">
        <w:rPr>
          <w:rFonts w:ascii="Times New Roman" w:hAnsi="Times New Roman" w:cs="Times New Roman"/>
          <w:sz w:val="24"/>
          <w:szCs w:val="24"/>
        </w:rPr>
        <w:t>Федеральное государственное казенное учреждение «9 отряд Федеральной противопожарной службы по Ханты - Мансийскому автономному округу – Югре»</w:t>
      </w:r>
      <w:r>
        <w:rPr>
          <w:rFonts w:ascii="Times New Roman" w:hAnsi="Times New Roman" w:cs="Times New Roman"/>
          <w:sz w:val="24"/>
          <w:szCs w:val="24"/>
        </w:rPr>
        <w:t>.</w:t>
      </w:r>
    </w:p>
    <w:p w:rsidR="003B324A" w:rsidRDefault="003B324A" w:rsidP="00485F6E">
      <w:pPr>
        <w:spacing w:after="0" w:line="360" w:lineRule="auto"/>
        <w:rPr>
          <w:rFonts w:ascii="Times New Roman" w:hAnsi="Times New Roman" w:cs="Times New Roman"/>
          <w:b/>
          <w:sz w:val="24"/>
          <w:szCs w:val="24"/>
        </w:rPr>
      </w:pPr>
    </w:p>
    <w:p w:rsidR="003B324A" w:rsidRDefault="003B324A" w:rsidP="00485F6E">
      <w:pPr>
        <w:spacing w:after="0" w:line="360" w:lineRule="auto"/>
        <w:rPr>
          <w:rFonts w:ascii="Times New Roman" w:hAnsi="Times New Roman" w:cs="Times New Roman"/>
          <w:b/>
          <w:sz w:val="24"/>
          <w:szCs w:val="24"/>
        </w:rPr>
      </w:pPr>
    </w:p>
    <w:p w:rsidR="00306C20" w:rsidRPr="00E16B14" w:rsidRDefault="00306C20" w:rsidP="00485F6E">
      <w:pPr>
        <w:spacing w:after="0" w:line="360" w:lineRule="auto"/>
        <w:rPr>
          <w:rFonts w:ascii="Times New Roman" w:hAnsi="Times New Roman" w:cs="Times New Roman"/>
          <w:b/>
          <w:sz w:val="24"/>
          <w:szCs w:val="24"/>
        </w:rPr>
      </w:pPr>
      <w:r w:rsidRPr="00E16B14">
        <w:rPr>
          <w:rFonts w:ascii="Times New Roman" w:hAnsi="Times New Roman" w:cs="Times New Roman"/>
          <w:b/>
          <w:sz w:val="24"/>
          <w:szCs w:val="24"/>
        </w:rPr>
        <w:t xml:space="preserve">Первый заместитель главы </w:t>
      </w:r>
    </w:p>
    <w:p w:rsidR="00306C20" w:rsidRDefault="00306C20" w:rsidP="00485F6E">
      <w:pPr>
        <w:spacing w:after="0" w:line="360" w:lineRule="auto"/>
        <w:rPr>
          <w:rFonts w:ascii="Times New Roman" w:hAnsi="Times New Roman" w:cs="Times New Roman"/>
          <w:b/>
          <w:sz w:val="24"/>
          <w:szCs w:val="24"/>
        </w:rPr>
      </w:pPr>
      <w:r w:rsidRPr="00E16B14">
        <w:rPr>
          <w:rFonts w:ascii="Times New Roman" w:hAnsi="Times New Roman" w:cs="Times New Roman"/>
          <w:b/>
          <w:sz w:val="24"/>
          <w:szCs w:val="24"/>
        </w:rPr>
        <w:t xml:space="preserve">города - директор департамента                                </w:t>
      </w:r>
      <w:r w:rsidR="00E16B14">
        <w:rPr>
          <w:rFonts w:ascii="Times New Roman" w:hAnsi="Times New Roman" w:cs="Times New Roman"/>
          <w:b/>
          <w:sz w:val="24"/>
          <w:szCs w:val="24"/>
        </w:rPr>
        <w:t xml:space="preserve">                   </w:t>
      </w:r>
      <w:r w:rsidRPr="00E16B14">
        <w:rPr>
          <w:rFonts w:ascii="Times New Roman" w:hAnsi="Times New Roman" w:cs="Times New Roman"/>
          <w:b/>
          <w:sz w:val="24"/>
          <w:szCs w:val="24"/>
        </w:rPr>
        <w:t xml:space="preserve">            </w:t>
      </w:r>
      <w:r w:rsidR="00402F57" w:rsidRPr="00E16B14">
        <w:rPr>
          <w:rFonts w:ascii="Times New Roman" w:hAnsi="Times New Roman" w:cs="Times New Roman"/>
          <w:b/>
          <w:sz w:val="24"/>
          <w:szCs w:val="24"/>
        </w:rPr>
        <w:t xml:space="preserve">  </w:t>
      </w:r>
      <w:r w:rsidRPr="00E16B14">
        <w:rPr>
          <w:rFonts w:ascii="Times New Roman" w:hAnsi="Times New Roman" w:cs="Times New Roman"/>
          <w:b/>
          <w:sz w:val="24"/>
          <w:szCs w:val="24"/>
        </w:rPr>
        <w:t xml:space="preserve">            </w:t>
      </w:r>
      <w:r w:rsidR="00722EE0">
        <w:rPr>
          <w:rFonts w:ascii="Times New Roman" w:hAnsi="Times New Roman" w:cs="Times New Roman"/>
          <w:b/>
          <w:sz w:val="24"/>
          <w:szCs w:val="24"/>
        </w:rPr>
        <w:t xml:space="preserve">          </w:t>
      </w:r>
      <w:r w:rsidRPr="00E16B14">
        <w:rPr>
          <w:rFonts w:ascii="Times New Roman" w:hAnsi="Times New Roman" w:cs="Times New Roman"/>
          <w:b/>
          <w:sz w:val="24"/>
          <w:szCs w:val="24"/>
        </w:rPr>
        <w:t xml:space="preserve">С.Д. </w:t>
      </w:r>
      <w:proofErr w:type="spellStart"/>
      <w:r w:rsidRPr="00E16B14">
        <w:rPr>
          <w:rFonts w:ascii="Times New Roman" w:hAnsi="Times New Roman" w:cs="Times New Roman"/>
          <w:b/>
          <w:sz w:val="24"/>
          <w:szCs w:val="24"/>
        </w:rPr>
        <w:t>Голин</w:t>
      </w:r>
      <w:proofErr w:type="spellEnd"/>
    </w:p>
    <w:p w:rsidR="003B324A" w:rsidRDefault="003B324A" w:rsidP="00485F6E">
      <w:pPr>
        <w:spacing w:after="0" w:line="360" w:lineRule="auto"/>
        <w:rPr>
          <w:rFonts w:ascii="Times New Roman" w:hAnsi="Times New Roman" w:cs="Times New Roman"/>
          <w:b/>
          <w:sz w:val="24"/>
          <w:szCs w:val="24"/>
        </w:rPr>
      </w:pPr>
    </w:p>
    <w:p w:rsidR="00875A27" w:rsidRDefault="00875A27">
      <w:pPr>
        <w:rPr>
          <w:rFonts w:ascii="Times New Roman" w:hAnsi="Times New Roman" w:cs="Times New Roman"/>
          <w:b/>
          <w:sz w:val="24"/>
          <w:szCs w:val="24"/>
        </w:rPr>
      </w:pPr>
    </w:p>
    <w:p w:rsidR="00875A27" w:rsidRDefault="00875A27">
      <w:pPr>
        <w:rPr>
          <w:rFonts w:ascii="Times New Roman" w:hAnsi="Times New Roman" w:cs="Times New Roman"/>
          <w:b/>
          <w:sz w:val="24"/>
          <w:szCs w:val="24"/>
        </w:rPr>
      </w:pPr>
    </w:p>
    <w:p w:rsidR="00875A27" w:rsidRDefault="00875A27">
      <w:pPr>
        <w:rPr>
          <w:rFonts w:ascii="Times New Roman" w:hAnsi="Times New Roman" w:cs="Times New Roman"/>
          <w:b/>
          <w:sz w:val="24"/>
          <w:szCs w:val="24"/>
        </w:rPr>
      </w:pPr>
    </w:p>
    <w:p w:rsidR="00875A27" w:rsidRDefault="00875A27">
      <w:pPr>
        <w:rPr>
          <w:rFonts w:ascii="Times New Roman" w:hAnsi="Times New Roman" w:cs="Times New Roman"/>
          <w:b/>
          <w:sz w:val="24"/>
          <w:szCs w:val="24"/>
        </w:rPr>
      </w:pPr>
    </w:p>
    <w:p w:rsidR="00875A27" w:rsidRDefault="00875A27">
      <w:pPr>
        <w:rPr>
          <w:rFonts w:ascii="Times New Roman" w:hAnsi="Times New Roman" w:cs="Times New Roman"/>
          <w:b/>
          <w:sz w:val="24"/>
          <w:szCs w:val="24"/>
        </w:rPr>
      </w:pPr>
    </w:p>
    <w:p w:rsidR="00875A27" w:rsidRDefault="00875A27">
      <w:pPr>
        <w:rPr>
          <w:rFonts w:ascii="Times New Roman" w:hAnsi="Times New Roman" w:cs="Times New Roman"/>
          <w:b/>
          <w:sz w:val="24"/>
          <w:szCs w:val="24"/>
        </w:rPr>
      </w:pPr>
    </w:p>
    <w:p w:rsidR="00875A27" w:rsidRDefault="00875A27">
      <w:pPr>
        <w:rPr>
          <w:rFonts w:ascii="Times New Roman" w:hAnsi="Times New Roman" w:cs="Times New Roman"/>
          <w:b/>
          <w:sz w:val="24"/>
          <w:szCs w:val="24"/>
        </w:rPr>
      </w:pPr>
    </w:p>
    <w:p w:rsidR="00875A27" w:rsidRDefault="00875A27">
      <w:pPr>
        <w:rPr>
          <w:rFonts w:ascii="Times New Roman" w:hAnsi="Times New Roman" w:cs="Times New Roman"/>
          <w:b/>
          <w:sz w:val="24"/>
          <w:szCs w:val="24"/>
        </w:rPr>
      </w:pPr>
    </w:p>
    <w:p w:rsidR="00875A27" w:rsidRDefault="00875A27">
      <w:pPr>
        <w:rPr>
          <w:rFonts w:ascii="Times New Roman" w:hAnsi="Times New Roman" w:cs="Times New Roman"/>
          <w:b/>
          <w:sz w:val="24"/>
          <w:szCs w:val="24"/>
        </w:rPr>
      </w:pPr>
    </w:p>
    <w:p w:rsidR="00875A27" w:rsidRDefault="00875A27">
      <w:pPr>
        <w:rPr>
          <w:rFonts w:ascii="Times New Roman" w:hAnsi="Times New Roman" w:cs="Times New Roman"/>
          <w:b/>
          <w:sz w:val="24"/>
          <w:szCs w:val="24"/>
        </w:rPr>
      </w:pPr>
    </w:p>
    <w:p w:rsidR="00875A27" w:rsidRDefault="00875A27">
      <w:pPr>
        <w:rPr>
          <w:rFonts w:ascii="Times New Roman" w:hAnsi="Times New Roman" w:cs="Times New Roman"/>
          <w:b/>
          <w:sz w:val="24"/>
          <w:szCs w:val="24"/>
        </w:rPr>
      </w:pPr>
    </w:p>
    <w:p w:rsidR="00875A27" w:rsidRDefault="00875A27">
      <w:pPr>
        <w:rPr>
          <w:rFonts w:ascii="Times New Roman" w:hAnsi="Times New Roman" w:cs="Times New Roman"/>
          <w:b/>
          <w:sz w:val="24"/>
          <w:szCs w:val="24"/>
        </w:rPr>
      </w:pPr>
    </w:p>
    <w:p w:rsidR="00875A27" w:rsidRDefault="00875A27">
      <w:pPr>
        <w:rPr>
          <w:rFonts w:ascii="Times New Roman" w:hAnsi="Times New Roman" w:cs="Times New Roman"/>
          <w:b/>
          <w:sz w:val="24"/>
          <w:szCs w:val="24"/>
        </w:rPr>
      </w:pPr>
    </w:p>
    <w:p w:rsidR="00875A27" w:rsidRPr="00875A27" w:rsidRDefault="00875A27">
      <w:pPr>
        <w:rPr>
          <w:rFonts w:ascii="Times New Roman" w:hAnsi="Times New Roman" w:cs="Times New Roman"/>
          <w:sz w:val="16"/>
          <w:szCs w:val="16"/>
        </w:rPr>
      </w:pPr>
      <w:r w:rsidRPr="00875A27">
        <w:rPr>
          <w:rFonts w:ascii="Times New Roman" w:hAnsi="Times New Roman" w:cs="Times New Roman"/>
          <w:sz w:val="16"/>
          <w:szCs w:val="16"/>
        </w:rPr>
        <w:t>Исполнитель: Яковлев Дмитрий Николаевич</w:t>
      </w:r>
    </w:p>
    <w:p w:rsidR="00DC530C" w:rsidRDefault="00875A27">
      <w:pPr>
        <w:rPr>
          <w:rFonts w:ascii="Times New Roman" w:hAnsi="Times New Roman" w:cs="Times New Roman"/>
          <w:b/>
          <w:sz w:val="24"/>
          <w:szCs w:val="24"/>
        </w:rPr>
      </w:pPr>
      <w:r w:rsidRPr="00875A27">
        <w:rPr>
          <w:rFonts w:ascii="Times New Roman" w:hAnsi="Times New Roman" w:cs="Times New Roman"/>
          <w:sz w:val="16"/>
          <w:szCs w:val="16"/>
        </w:rPr>
        <w:t>отдел земельных ресурсов 8 (834675) 5-00-19</w:t>
      </w:r>
      <w:r w:rsidR="00DC530C">
        <w:rPr>
          <w:rFonts w:ascii="Times New Roman" w:hAnsi="Times New Roman" w:cs="Times New Roman"/>
          <w:b/>
          <w:sz w:val="24"/>
          <w:szCs w:val="24"/>
        </w:rPr>
        <w:br w:type="page"/>
      </w:r>
    </w:p>
    <w:p w:rsidR="003B324A" w:rsidRDefault="00DC530C" w:rsidP="00DC530C">
      <w:pPr>
        <w:spacing w:after="0" w:line="360" w:lineRule="auto"/>
        <w:jc w:val="right"/>
        <w:rPr>
          <w:rFonts w:ascii="Times New Roman" w:hAnsi="Times New Roman" w:cs="Times New Roman"/>
          <w:sz w:val="24"/>
          <w:szCs w:val="24"/>
        </w:rPr>
      </w:pPr>
      <w:r w:rsidRPr="00DC530C">
        <w:rPr>
          <w:rFonts w:ascii="Times New Roman" w:hAnsi="Times New Roman" w:cs="Times New Roman"/>
          <w:sz w:val="24"/>
          <w:szCs w:val="24"/>
        </w:rPr>
        <w:lastRenderedPageBreak/>
        <w:t>Приложение 1</w:t>
      </w:r>
    </w:p>
    <w:p w:rsidR="00DC530C" w:rsidRDefault="00DC530C" w:rsidP="00DC530C">
      <w:pPr>
        <w:spacing w:after="0" w:line="360" w:lineRule="auto"/>
        <w:jc w:val="right"/>
        <w:rPr>
          <w:rFonts w:ascii="Times New Roman" w:hAnsi="Times New Roman" w:cs="Times New Roman"/>
          <w:sz w:val="24"/>
          <w:szCs w:val="24"/>
        </w:rPr>
      </w:pPr>
    </w:p>
    <w:p w:rsidR="00DC530C" w:rsidRDefault="00DC530C" w:rsidP="00DC530C">
      <w:pPr>
        <w:spacing w:after="0" w:line="360" w:lineRule="auto"/>
        <w:jc w:val="center"/>
        <w:rPr>
          <w:rFonts w:ascii="Times New Roman" w:hAnsi="Times New Roman" w:cs="Times New Roman"/>
          <w:b/>
          <w:sz w:val="24"/>
          <w:szCs w:val="24"/>
        </w:rPr>
      </w:pPr>
      <w:r w:rsidRPr="00DC530C">
        <w:rPr>
          <w:rFonts w:ascii="Times New Roman" w:hAnsi="Times New Roman" w:cs="Times New Roman"/>
          <w:b/>
          <w:sz w:val="24"/>
          <w:szCs w:val="24"/>
        </w:rPr>
        <w:t>Дебиторская задолженность на 28.09.2016</w:t>
      </w:r>
    </w:p>
    <w:tbl>
      <w:tblPr>
        <w:tblStyle w:val="a6"/>
        <w:tblW w:w="0" w:type="auto"/>
        <w:tblLayout w:type="fixed"/>
        <w:tblLook w:val="04A0" w:firstRow="1" w:lastRow="0" w:firstColumn="1" w:lastColumn="0" w:noHBand="0" w:noVBand="1"/>
      </w:tblPr>
      <w:tblGrid>
        <w:gridCol w:w="1668"/>
        <w:gridCol w:w="1991"/>
        <w:gridCol w:w="1411"/>
        <w:gridCol w:w="1275"/>
        <w:gridCol w:w="1843"/>
        <w:gridCol w:w="1950"/>
      </w:tblGrid>
      <w:tr w:rsidR="00DC530C" w:rsidTr="00DC530C">
        <w:trPr>
          <w:cantSplit/>
        </w:trPr>
        <w:tc>
          <w:tcPr>
            <w:tcW w:w="1668" w:type="dxa"/>
            <w:vAlign w:val="center"/>
          </w:tcPr>
          <w:p w:rsidR="00DC530C" w:rsidRDefault="00DC530C" w:rsidP="00DC530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Наименование</w:t>
            </w:r>
          </w:p>
        </w:tc>
        <w:tc>
          <w:tcPr>
            <w:tcW w:w="1991" w:type="dxa"/>
            <w:vAlign w:val="center"/>
          </w:tcPr>
          <w:p w:rsidR="00DC530C" w:rsidRDefault="00DC530C" w:rsidP="00DC530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Дебиторская задолженность на 31.08.2016</w:t>
            </w:r>
          </w:p>
        </w:tc>
        <w:tc>
          <w:tcPr>
            <w:tcW w:w="1411" w:type="dxa"/>
            <w:vAlign w:val="center"/>
          </w:tcPr>
          <w:p w:rsidR="00DC530C" w:rsidRDefault="00DC530C" w:rsidP="00DC530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Начислено за август 2016 г.</w:t>
            </w:r>
          </w:p>
        </w:tc>
        <w:tc>
          <w:tcPr>
            <w:tcW w:w="1275" w:type="dxa"/>
            <w:vAlign w:val="center"/>
          </w:tcPr>
          <w:p w:rsidR="00DC530C" w:rsidRDefault="00DC530C" w:rsidP="00DC530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Оплата в сентябре 2016 г.</w:t>
            </w:r>
          </w:p>
        </w:tc>
        <w:tc>
          <w:tcPr>
            <w:tcW w:w="1843" w:type="dxa"/>
            <w:vAlign w:val="center"/>
          </w:tcPr>
          <w:p w:rsidR="00DC530C" w:rsidRDefault="00DC530C" w:rsidP="00DC530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Дебиторская задолженность на 28.09.2016</w:t>
            </w:r>
          </w:p>
        </w:tc>
        <w:tc>
          <w:tcPr>
            <w:tcW w:w="1950" w:type="dxa"/>
            <w:vAlign w:val="center"/>
          </w:tcPr>
          <w:p w:rsidR="00DC530C" w:rsidRDefault="00DC530C" w:rsidP="00DC530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Период задолженности</w:t>
            </w:r>
          </w:p>
        </w:tc>
      </w:tr>
      <w:tr w:rsidR="00DC530C" w:rsidTr="00DC530C">
        <w:tc>
          <w:tcPr>
            <w:tcW w:w="1668" w:type="dxa"/>
          </w:tcPr>
          <w:p w:rsidR="00DC530C" w:rsidRDefault="00DC530C" w:rsidP="00DC530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СОТ и СОНТ</w:t>
            </w:r>
          </w:p>
        </w:tc>
        <w:tc>
          <w:tcPr>
            <w:tcW w:w="1991" w:type="dxa"/>
          </w:tcPr>
          <w:p w:rsidR="00DC530C" w:rsidRDefault="00DC530C" w:rsidP="00DC530C">
            <w:pPr>
              <w:spacing w:line="360" w:lineRule="auto"/>
              <w:jc w:val="center"/>
              <w:rPr>
                <w:rFonts w:ascii="Times New Roman" w:hAnsi="Times New Roman" w:cs="Times New Roman"/>
                <w:b/>
                <w:sz w:val="24"/>
                <w:szCs w:val="24"/>
              </w:rPr>
            </w:pPr>
          </w:p>
        </w:tc>
        <w:tc>
          <w:tcPr>
            <w:tcW w:w="1411" w:type="dxa"/>
          </w:tcPr>
          <w:p w:rsidR="00DC530C" w:rsidRDefault="00DC530C" w:rsidP="00DC530C">
            <w:pPr>
              <w:spacing w:line="360" w:lineRule="auto"/>
              <w:jc w:val="center"/>
              <w:rPr>
                <w:rFonts w:ascii="Times New Roman" w:hAnsi="Times New Roman" w:cs="Times New Roman"/>
                <w:b/>
                <w:sz w:val="24"/>
                <w:szCs w:val="24"/>
              </w:rPr>
            </w:pPr>
          </w:p>
        </w:tc>
        <w:tc>
          <w:tcPr>
            <w:tcW w:w="1275" w:type="dxa"/>
          </w:tcPr>
          <w:p w:rsidR="00DC530C" w:rsidRDefault="00DC530C" w:rsidP="00DC530C">
            <w:pPr>
              <w:spacing w:line="360" w:lineRule="auto"/>
              <w:jc w:val="center"/>
              <w:rPr>
                <w:rFonts w:ascii="Times New Roman" w:hAnsi="Times New Roman" w:cs="Times New Roman"/>
                <w:b/>
                <w:sz w:val="24"/>
                <w:szCs w:val="24"/>
              </w:rPr>
            </w:pPr>
          </w:p>
        </w:tc>
        <w:tc>
          <w:tcPr>
            <w:tcW w:w="1843" w:type="dxa"/>
          </w:tcPr>
          <w:p w:rsidR="00DC530C" w:rsidRDefault="00DC530C" w:rsidP="00DC530C">
            <w:pPr>
              <w:spacing w:line="360" w:lineRule="auto"/>
              <w:jc w:val="center"/>
              <w:rPr>
                <w:rFonts w:ascii="Times New Roman" w:hAnsi="Times New Roman" w:cs="Times New Roman"/>
                <w:b/>
                <w:sz w:val="24"/>
                <w:szCs w:val="24"/>
              </w:rPr>
            </w:pPr>
          </w:p>
        </w:tc>
        <w:tc>
          <w:tcPr>
            <w:tcW w:w="1950" w:type="dxa"/>
          </w:tcPr>
          <w:p w:rsidR="00DC530C" w:rsidRDefault="00DC530C" w:rsidP="00DC530C">
            <w:pPr>
              <w:spacing w:line="360" w:lineRule="auto"/>
              <w:jc w:val="center"/>
              <w:rPr>
                <w:rFonts w:ascii="Times New Roman" w:hAnsi="Times New Roman" w:cs="Times New Roman"/>
                <w:b/>
                <w:sz w:val="24"/>
                <w:szCs w:val="24"/>
              </w:rPr>
            </w:pPr>
          </w:p>
        </w:tc>
      </w:tr>
      <w:tr w:rsidR="00DC530C" w:rsidTr="00DC530C">
        <w:tc>
          <w:tcPr>
            <w:tcW w:w="1668" w:type="dxa"/>
          </w:tcPr>
          <w:p w:rsidR="00DC530C" w:rsidRPr="00DC530C" w:rsidRDefault="00DC530C" w:rsidP="00DC530C">
            <w:pPr>
              <w:spacing w:line="360" w:lineRule="auto"/>
              <w:jc w:val="center"/>
              <w:rPr>
                <w:rFonts w:ascii="Times New Roman" w:hAnsi="Times New Roman" w:cs="Times New Roman"/>
                <w:sz w:val="24"/>
                <w:szCs w:val="24"/>
              </w:rPr>
            </w:pPr>
            <w:r w:rsidRPr="00DC530C">
              <w:rPr>
                <w:rFonts w:ascii="Times New Roman" w:hAnsi="Times New Roman" w:cs="Times New Roman"/>
                <w:sz w:val="24"/>
                <w:szCs w:val="24"/>
              </w:rPr>
              <w:t>Зеленый бор</w:t>
            </w:r>
          </w:p>
        </w:tc>
        <w:tc>
          <w:tcPr>
            <w:tcW w:w="1991" w:type="dxa"/>
          </w:tcPr>
          <w:p w:rsidR="00DC530C" w:rsidRPr="00DC530C" w:rsidRDefault="00DC530C" w:rsidP="00DC530C">
            <w:pPr>
              <w:spacing w:line="360" w:lineRule="auto"/>
              <w:jc w:val="center"/>
              <w:rPr>
                <w:rFonts w:ascii="Times New Roman" w:hAnsi="Times New Roman" w:cs="Times New Roman"/>
                <w:sz w:val="24"/>
                <w:szCs w:val="24"/>
              </w:rPr>
            </w:pPr>
            <w:r>
              <w:rPr>
                <w:rFonts w:ascii="Times New Roman" w:hAnsi="Times New Roman" w:cs="Times New Roman"/>
                <w:sz w:val="24"/>
                <w:szCs w:val="24"/>
              </w:rPr>
              <w:t>882675,34</w:t>
            </w:r>
          </w:p>
        </w:tc>
        <w:tc>
          <w:tcPr>
            <w:tcW w:w="1411" w:type="dxa"/>
          </w:tcPr>
          <w:p w:rsidR="00DC530C" w:rsidRPr="00DC530C" w:rsidRDefault="00DC530C" w:rsidP="00DC530C">
            <w:pPr>
              <w:spacing w:line="360" w:lineRule="auto"/>
              <w:jc w:val="center"/>
              <w:rPr>
                <w:rFonts w:ascii="Times New Roman" w:hAnsi="Times New Roman" w:cs="Times New Roman"/>
                <w:sz w:val="24"/>
                <w:szCs w:val="24"/>
              </w:rPr>
            </w:pPr>
            <w:r>
              <w:rPr>
                <w:rFonts w:ascii="Times New Roman" w:hAnsi="Times New Roman" w:cs="Times New Roman"/>
                <w:sz w:val="24"/>
                <w:szCs w:val="24"/>
              </w:rPr>
              <w:t>85449,57</w:t>
            </w:r>
          </w:p>
        </w:tc>
        <w:tc>
          <w:tcPr>
            <w:tcW w:w="1275" w:type="dxa"/>
          </w:tcPr>
          <w:p w:rsidR="00DC530C" w:rsidRPr="00DC530C" w:rsidRDefault="00DC530C" w:rsidP="00DC530C">
            <w:pPr>
              <w:spacing w:line="360" w:lineRule="auto"/>
              <w:jc w:val="center"/>
              <w:rPr>
                <w:rFonts w:ascii="Times New Roman" w:hAnsi="Times New Roman" w:cs="Times New Roman"/>
                <w:sz w:val="24"/>
                <w:szCs w:val="24"/>
              </w:rPr>
            </w:pPr>
            <w:r>
              <w:rPr>
                <w:rFonts w:ascii="Times New Roman" w:hAnsi="Times New Roman" w:cs="Times New Roman"/>
                <w:sz w:val="24"/>
                <w:szCs w:val="24"/>
              </w:rPr>
              <w:t>30000</w:t>
            </w:r>
          </w:p>
        </w:tc>
        <w:tc>
          <w:tcPr>
            <w:tcW w:w="1843" w:type="dxa"/>
          </w:tcPr>
          <w:p w:rsidR="00DC530C" w:rsidRPr="00DC530C" w:rsidRDefault="00DC530C" w:rsidP="00DC530C">
            <w:pPr>
              <w:spacing w:line="360" w:lineRule="auto"/>
              <w:jc w:val="center"/>
              <w:rPr>
                <w:rFonts w:ascii="Times New Roman" w:hAnsi="Times New Roman" w:cs="Times New Roman"/>
                <w:sz w:val="24"/>
                <w:szCs w:val="24"/>
              </w:rPr>
            </w:pPr>
            <w:r>
              <w:rPr>
                <w:rFonts w:ascii="Times New Roman" w:hAnsi="Times New Roman" w:cs="Times New Roman"/>
                <w:sz w:val="24"/>
                <w:szCs w:val="24"/>
              </w:rPr>
              <w:t>938124,91</w:t>
            </w:r>
          </w:p>
        </w:tc>
        <w:tc>
          <w:tcPr>
            <w:tcW w:w="1950" w:type="dxa"/>
          </w:tcPr>
          <w:p w:rsidR="00DC530C" w:rsidRPr="00DC530C" w:rsidRDefault="00DC530C" w:rsidP="00DC530C">
            <w:pPr>
              <w:spacing w:line="360" w:lineRule="auto"/>
              <w:jc w:val="center"/>
              <w:rPr>
                <w:rFonts w:ascii="Times New Roman" w:hAnsi="Times New Roman" w:cs="Times New Roman"/>
                <w:sz w:val="24"/>
                <w:szCs w:val="24"/>
              </w:rPr>
            </w:pPr>
            <w:r>
              <w:rPr>
                <w:rFonts w:ascii="Times New Roman" w:hAnsi="Times New Roman" w:cs="Times New Roman"/>
                <w:sz w:val="24"/>
                <w:szCs w:val="24"/>
              </w:rPr>
              <w:t>11.2015-07.2016</w:t>
            </w:r>
          </w:p>
        </w:tc>
      </w:tr>
      <w:tr w:rsidR="00DC530C" w:rsidTr="00DC530C">
        <w:tc>
          <w:tcPr>
            <w:tcW w:w="1668" w:type="dxa"/>
          </w:tcPr>
          <w:p w:rsidR="00DC530C" w:rsidRPr="00DC530C" w:rsidRDefault="00DC530C" w:rsidP="00DC530C">
            <w:pPr>
              <w:spacing w:line="360" w:lineRule="auto"/>
              <w:jc w:val="center"/>
              <w:rPr>
                <w:rFonts w:ascii="Times New Roman" w:hAnsi="Times New Roman" w:cs="Times New Roman"/>
                <w:sz w:val="24"/>
                <w:szCs w:val="24"/>
              </w:rPr>
            </w:pPr>
            <w:r w:rsidRPr="00DC530C">
              <w:rPr>
                <w:rFonts w:ascii="Times New Roman" w:hAnsi="Times New Roman" w:cs="Times New Roman"/>
                <w:sz w:val="24"/>
                <w:szCs w:val="24"/>
              </w:rPr>
              <w:t>Зимняя вишня</w:t>
            </w:r>
          </w:p>
        </w:tc>
        <w:tc>
          <w:tcPr>
            <w:tcW w:w="1991" w:type="dxa"/>
          </w:tcPr>
          <w:p w:rsidR="00DC530C" w:rsidRPr="00DC530C" w:rsidRDefault="00DC530C" w:rsidP="00DC530C">
            <w:pPr>
              <w:spacing w:line="360" w:lineRule="auto"/>
              <w:jc w:val="center"/>
              <w:rPr>
                <w:rFonts w:ascii="Times New Roman" w:hAnsi="Times New Roman" w:cs="Times New Roman"/>
                <w:sz w:val="24"/>
                <w:szCs w:val="24"/>
              </w:rPr>
            </w:pPr>
            <w:r>
              <w:rPr>
                <w:rFonts w:ascii="Times New Roman" w:hAnsi="Times New Roman" w:cs="Times New Roman"/>
                <w:sz w:val="24"/>
                <w:szCs w:val="24"/>
              </w:rPr>
              <w:t>90388,94</w:t>
            </w:r>
          </w:p>
        </w:tc>
        <w:tc>
          <w:tcPr>
            <w:tcW w:w="1411" w:type="dxa"/>
          </w:tcPr>
          <w:p w:rsidR="00DC530C" w:rsidRPr="00DC530C" w:rsidRDefault="00DC530C" w:rsidP="00DC530C">
            <w:pPr>
              <w:spacing w:line="360" w:lineRule="auto"/>
              <w:jc w:val="center"/>
              <w:rPr>
                <w:rFonts w:ascii="Times New Roman" w:hAnsi="Times New Roman" w:cs="Times New Roman"/>
                <w:sz w:val="24"/>
                <w:szCs w:val="24"/>
              </w:rPr>
            </w:pPr>
            <w:r>
              <w:rPr>
                <w:rFonts w:ascii="Times New Roman" w:hAnsi="Times New Roman" w:cs="Times New Roman"/>
                <w:sz w:val="24"/>
                <w:szCs w:val="24"/>
              </w:rPr>
              <w:t>48107,32</w:t>
            </w:r>
          </w:p>
        </w:tc>
        <w:tc>
          <w:tcPr>
            <w:tcW w:w="1275" w:type="dxa"/>
          </w:tcPr>
          <w:p w:rsidR="00DC530C" w:rsidRPr="00DC530C" w:rsidRDefault="00DC530C" w:rsidP="00DC530C">
            <w:pPr>
              <w:spacing w:line="360" w:lineRule="auto"/>
              <w:jc w:val="center"/>
              <w:rPr>
                <w:rFonts w:ascii="Times New Roman" w:hAnsi="Times New Roman" w:cs="Times New Roman"/>
                <w:sz w:val="24"/>
                <w:szCs w:val="24"/>
              </w:rPr>
            </w:pPr>
            <w:r>
              <w:rPr>
                <w:rFonts w:ascii="Times New Roman" w:hAnsi="Times New Roman" w:cs="Times New Roman"/>
                <w:sz w:val="24"/>
                <w:szCs w:val="24"/>
              </w:rPr>
              <w:t>13000</w:t>
            </w:r>
          </w:p>
        </w:tc>
        <w:tc>
          <w:tcPr>
            <w:tcW w:w="1843" w:type="dxa"/>
          </w:tcPr>
          <w:p w:rsidR="00DC530C" w:rsidRPr="00DC530C" w:rsidRDefault="00DC530C" w:rsidP="00DC530C">
            <w:pPr>
              <w:spacing w:line="360" w:lineRule="auto"/>
              <w:jc w:val="center"/>
              <w:rPr>
                <w:rFonts w:ascii="Times New Roman" w:hAnsi="Times New Roman" w:cs="Times New Roman"/>
                <w:sz w:val="24"/>
                <w:szCs w:val="24"/>
              </w:rPr>
            </w:pPr>
            <w:r>
              <w:rPr>
                <w:rFonts w:ascii="Times New Roman" w:hAnsi="Times New Roman" w:cs="Times New Roman"/>
                <w:sz w:val="24"/>
                <w:szCs w:val="24"/>
              </w:rPr>
              <w:t>125496,26</w:t>
            </w:r>
          </w:p>
        </w:tc>
        <w:tc>
          <w:tcPr>
            <w:tcW w:w="1950" w:type="dxa"/>
          </w:tcPr>
          <w:p w:rsidR="00DC530C" w:rsidRPr="00DC530C" w:rsidRDefault="00DC530C" w:rsidP="00DC530C">
            <w:pPr>
              <w:spacing w:line="360" w:lineRule="auto"/>
              <w:jc w:val="center"/>
              <w:rPr>
                <w:rFonts w:ascii="Times New Roman" w:hAnsi="Times New Roman" w:cs="Times New Roman"/>
                <w:sz w:val="24"/>
                <w:szCs w:val="24"/>
              </w:rPr>
            </w:pPr>
            <w:r>
              <w:rPr>
                <w:rFonts w:ascii="Times New Roman" w:hAnsi="Times New Roman" w:cs="Times New Roman"/>
                <w:sz w:val="24"/>
                <w:szCs w:val="24"/>
              </w:rPr>
              <w:t>06.2015-08.2016</w:t>
            </w:r>
          </w:p>
        </w:tc>
      </w:tr>
      <w:tr w:rsidR="00DC530C" w:rsidTr="00DC530C">
        <w:tc>
          <w:tcPr>
            <w:tcW w:w="1668" w:type="dxa"/>
          </w:tcPr>
          <w:p w:rsidR="00DC530C" w:rsidRPr="00DC530C" w:rsidRDefault="00DC530C" w:rsidP="00DC530C">
            <w:pPr>
              <w:spacing w:line="360" w:lineRule="auto"/>
              <w:jc w:val="center"/>
              <w:rPr>
                <w:rFonts w:ascii="Times New Roman" w:hAnsi="Times New Roman" w:cs="Times New Roman"/>
                <w:sz w:val="24"/>
                <w:szCs w:val="24"/>
              </w:rPr>
            </w:pPr>
            <w:r w:rsidRPr="00DC530C">
              <w:rPr>
                <w:rFonts w:ascii="Times New Roman" w:hAnsi="Times New Roman" w:cs="Times New Roman"/>
                <w:sz w:val="24"/>
                <w:szCs w:val="24"/>
              </w:rPr>
              <w:t>Морошка</w:t>
            </w:r>
          </w:p>
        </w:tc>
        <w:tc>
          <w:tcPr>
            <w:tcW w:w="1991" w:type="dxa"/>
          </w:tcPr>
          <w:p w:rsidR="00DC530C" w:rsidRPr="00DC530C" w:rsidRDefault="00DC530C" w:rsidP="00DC530C">
            <w:pPr>
              <w:spacing w:line="360" w:lineRule="auto"/>
              <w:jc w:val="center"/>
              <w:rPr>
                <w:rFonts w:ascii="Times New Roman" w:hAnsi="Times New Roman" w:cs="Times New Roman"/>
                <w:sz w:val="24"/>
                <w:szCs w:val="24"/>
              </w:rPr>
            </w:pPr>
            <w:r>
              <w:rPr>
                <w:rFonts w:ascii="Times New Roman" w:hAnsi="Times New Roman" w:cs="Times New Roman"/>
                <w:sz w:val="24"/>
                <w:szCs w:val="24"/>
              </w:rPr>
              <w:t>465052,73</w:t>
            </w:r>
          </w:p>
        </w:tc>
        <w:tc>
          <w:tcPr>
            <w:tcW w:w="1411" w:type="dxa"/>
          </w:tcPr>
          <w:p w:rsidR="00DC530C" w:rsidRPr="00DC530C" w:rsidRDefault="00DC530C" w:rsidP="00DC530C">
            <w:pPr>
              <w:spacing w:line="360" w:lineRule="auto"/>
              <w:jc w:val="center"/>
              <w:rPr>
                <w:rFonts w:ascii="Times New Roman" w:hAnsi="Times New Roman" w:cs="Times New Roman"/>
                <w:sz w:val="24"/>
                <w:szCs w:val="24"/>
              </w:rPr>
            </w:pPr>
            <w:r>
              <w:rPr>
                <w:rFonts w:ascii="Times New Roman" w:hAnsi="Times New Roman" w:cs="Times New Roman"/>
                <w:sz w:val="24"/>
                <w:szCs w:val="24"/>
              </w:rPr>
              <w:t>163062,25</w:t>
            </w:r>
          </w:p>
        </w:tc>
        <w:tc>
          <w:tcPr>
            <w:tcW w:w="1275" w:type="dxa"/>
          </w:tcPr>
          <w:p w:rsidR="00DC530C" w:rsidRPr="00DC530C" w:rsidRDefault="00DC530C" w:rsidP="00DC530C">
            <w:pPr>
              <w:spacing w:line="360" w:lineRule="auto"/>
              <w:jc w:val="center"/>
              <w:rPr>
                <w:rFonts w:ascii="Times New Roman" w:hAnsi="Times New Roman" w:cs="Times New Roman"/>
                <w:sz w:val="24"/>
                <w:szCs w:val="24"/>
              </w:rPr>
            </w:pPr>
            <w:r>
              <w:rPr>
                <w:rFonts w:ascii="Times New Roman" w:hAnsi="Times New Roman" w:cs="Times New Roman"/>
                <w:sz w:val="24"/>
                <w:szCs w:val="24"/>
              </w:rPr>
              <w:t>120000</w:t>
            </w:r>
          </w:p>
        </w:tc>
        <w:tc>
          <w:tcPr>
            <w:tcW w:w="1843" w:type="dxa"/>
          </w:tcPr>
          <w:p w:rsidR="00DC530C" w:rsidRPr="00DC530C" w:rsidRDefault="00DC530C" w:rsidP="00DC530C">
            <w:pPr>
              <w:spacing w:line="360" w:lineRule="auto"/>
              <w:jc w:val="center"/>
              <w:rPr>
                <w:rFonts w:ascii="Times New Roman" w:hAnsi="Times New Roman" w:cs="Times New Roman"/>
                <w:sz w:val="24"/>
                <w:szCs w:val="24"/>
              </w:rPr>
            </w:pPr>
            <w:r>
              <w:rPr>
                <w:rFonts w:ascii="Times New Roman" w:hAnsi="Times New Roman" w:cs="Times New Roman"/>
                <w:sz w:val="24"/>
                <w:szCs w:val="24"/>
              </w:rPr>
              <w:t>508114,98</w:t>
            </w:r>
          </w:p>
        </w:tc>
        <w:tc>
          <w:tcPr>
            <w:tcW w:w="1950" w:type="dxa"/>
          </w:tcPr>
          <w:p w:rsidR="00DC530C" w:rsidRPr="00DC530C" w:rsidRDefault="00DC530C" w:rsidP="00DC530C">
            <w:pPr>
              <w:spacing w:line="360" w:lineRule="auto"/>
              <w:jc w:val="center"/>
              <w:rPr>
                <w:rFonts w:ascii="Times New Roman" w:hAnsi="Times New Roman" w:cs="Times New Roman"/>
                <w:sz w:val="24"/>
                <w:szCs w:val="24"/>
              </w:rPr>
            </w:pPr>
            <w:r>
              <w:rPr>
                <w:rFonts w:ascii="Times New Roman" w:hAnsi="Times New Roman" w:cs="Times New Roman"/>
                <w:sz w:val="24"/>
                <w:szCs w:val="24"/>
              </w:rPr>
              <w:t>05.2015.08.2016</w:t>
            </w:r>
          </w:p>
        </w:tc>
      </w:tr>
      <w:tr w:rsidR="00DC530C" w:rsidTr="00DC530C">
        <w:tc>
          <w:tcPr>
            <w:tcW w:w="1668" w:type="dxa"/>
          </w:tcPr>
          <w:p w:rsidR="00DC530C" w:rsidRPr="00DC530C" w:rsidRDefault="00DC530C" w:rsidP="00DC530C">
            <w:pPr>
              <w:spacing w:line="360" w:lineRule="auto"/>
              <w:jc w:val="center"/>
              <w:rPr>
                <w:rFonts w:ascii="Times New Roman" w:hAnsi="Times New Roman" w:cs="Times New Roman"/>
                <w:sz w:val="24"/>
                <w:szCs w:val="24"/>
              </w:rPr>
            </w:pPr>
            <w:r w:rsidRPr="00DC530C">
              <w:rPr>
                <w:rFonts w:ascii="Times New Roman" w:hAnsi="Times New Roman" w:cs="Times New Roman"/>
                <w:sz w:val="24"/>
                <w:szCs w:val="24"/>
              </w:rPr>
              <w:t>Рощино</w:t>
            </w:r>
          </w:p>
        </w:tc>
        <w:tc>
          <w:tcPr>
            <w:tcW w:w="1991" w:type="dxa"/>
          </w:tcPr>
          <w:p w:rsidR="00DC530C" w:rsidRPr="00DC530C" w:rsidRDefault="00DC530C" w:rsidP="00DC530C">
            <w:pPr>
              <w:spacing w:line="360" w:lineRule="auto"/>
              <w:jc w:val="center"/>
              <w:rPr>
                <w:rFonts w:ascii="Times New Roman" w:hAnsi="Times New Roman" w:cs="Times New Roman"/>
                <w:sz w:val="24"/>
                <w:szCs w:val="24"/>
              </w:rPr>
            </w:pPr>
            <w:r>
              <w:rPr>
                <w:rFonts w:ascii="Times New Roman" w:hAnsi="Times New Roman" w:cs="Times New Roman"/>
                <w:sz w:val="24"/>
                <w:szCs w:val="24"/>
              </w:rPr>
              <w:t>365968,97</w:t>
            </w:r>
          </w:p>
        </w:tc>
        <w:tc>
          <w:tcPr>
            <w:tcW w:w="1411" w:type="dxa"/>
          </w:tcPr>
          <w:p w:rsidR="00DC530C" w:rsidRPr="00DC530C" w:rsidRDefault="00DC530C" w:rsidP="00DC530C">
            <w:pPr>
              <w:spacing w:line="360" w:lineRule="auto"/>
              <w:jc w:val="center"/>
              <w:rPr>
                <w:rFonts w:ascii="Times New Roman" w:hAnsi="Times New Roman" w:cs="Times New Roman"/>
                <w:sz w:val="24"/>
                <w:szCs w:val="24"/>
              </w:rPr>
            </w:pPr>
            <w:r>
              <w:rPr>
                <w:rFonts w:ascii="Times New Roman" w:hAnsi="Times New Roman" w:cs="Times New Roman"/>
                <w:sz w:val="24"/>
                <w:szCs w:val="24"/>
              </w:rPr>
              <w:t>81103,5</w:t>
            </w:r>
          </w:p>
        </w:tc>
        <w:tc>
          <w:tcPr>
            <w:tcW w:w="1275" w:type="dxa"/>
          </w:tcPr>
          <w:p w:rsidR="00DC530C" w:rsidRPr="00DC530C" w:rsidRDefault="00DC530C" w:rsidP="00DC530C">
            <w:pPr>
              <w:spacing w:line="360" w:lineRule="auto"/>
              <w:jc w:val="center"/>
              <w:rPr>
                <w:rFonts w:ascii="Times New Roman" w:hAnsi="Times New Roman" w:cs="Times New Roman"/>
                <w:sz w:val="24"/>
                <w:szCs w:val="24"/>
              </w:rPr>
            </w:pPr>
            <w:r>
              <w:rPr>
                <w:rFonts w:ascii="Times New Roman" w:hAnsi="Times New Roman" w:cs="Times New Roman"/>
                <w:sz w:val="24"/>
                <w:szCs w:val="24"/>
              </w:rPr>
              <w:t>50900</w:t>
            </w:r>
          </w:p>
        </w:tc>
        <w:tc>
          <w:tcPr>
            <w:tcW w:w="1843" w:type="dxa"/>
          </w:tcPr>
          <w:p w:rsidR="00DC530C" w:rsidRPr="00DC530C" w:rsidRDefault="00DC530C" w:rsidP="00DC530C">
            <w:pPr>
              <w:spacing w:line="360" w:lineRule="auto"/>
              <w:jc w:val="center"/>
              <w:rPr>
                <w:rFonts w:ascii="Times New Roman" w:hAnsi="Times New Roman" w:cs="Times New Roman"/>
                <w:sz w:val="24"/>
                <w:szCs w:val="24"/>
              </w:rPr>
            </w:pPr>
            <w:r>
              <w:rPr>
                <w:rFonts w:ascii="Times New Roman" w:hAnsi="Times New Roman" w:cs="Times New Roman"/>
                <w:sz w:val="24"/>
                <w:szCs w:val="24"/>
              </w:rPr>
              <w:t>396172,47</w:t>
            </w:r>
          </w:p>
        </w:tc>
        <w:tc>
          <w:tcPr>
            <w:tcW w:w="1950" w:type="dxa"/>
          </w:tcPr>
          <w:p w:rsidR="00DC530C" w:rsidRPr="00DC530C" w:rsidRDefault="00DC530C" w:rsidP="00DC530C">
            <w:pPr>
              <w:spacing w:line="360" w:lineRule="auto"/>
              <w:jc w:val="center"/>
              <w:rPr>
                <w:rFonts w:ascii="Times New Roman" w:hAnsi="Times New Roman" w:cs="Times New Roman"/>
                <w:sz w:val="24"/>
                <w:szCs w:val="24"/>
              </w:rPr>
            </w:pPr>
            <w:r>
              <w:rPr>
                <w:rFonts w:ascii="Times New Roman" w:hAnsi="Times New Roman" w:cs="Times New Roman"/>
                <w:sz w:val="24"/>
                <w:szCs w:val="24"/>
              </w:rPr>
              <w:t>04.2015-08.2016</w:t>
            </w:r>
          </w:p>
        </w:tc>
      </w:tr>
      <w:tr w:rsidR="00DC530C" w:rsidTr="00DC530C">
        <w:tc>
          <w:tcPr>
            <w:tcW w:w="1668" w:type="dxa"/>
          </w:tcPr>
          <w:p w:rsidR="00DC530C" w:rsidRPr="00DC530C" w:rsidRDefault="00DC530C" w:rsidP="00DC530C">
            <w:pPr>
              <w:spacing w:line="360" w:lineRule="auto"/>
              <w:jc w:val="center"/>
              <w:rPr>
                <w:rFonts w:ascii="Times New Roman" w:hAnsi="Times New Roman" w:cs="Times New Roman"/>
                <w:sz w:val="24"/>
                <w:szCs w:val="24"/>
              </w:rPr>
            </w:pPr>
            <w:r w:rsidRPr="00DC530C">
              <w:rPr>
                <w:rFonts w:ascii="Times New Roman" w:hAnsi="Times New Roman" w:cs="Times New Roman"/>
                <w:sz w:val="24"/>
                <w:szCs w:val="24"/>
              </w:rPr>
              <w:t>Северянка</w:t>
            </w:r>
          </w:p>
        </w:tc>
        <w:tc>
          <w:tcPr>
            <w:tcW w:w="1991" w:type="dxa"/>
          </w:tcPr>
          <w:p w:rsidR="00DC530C" w:rsidRPr="00DC530C" w:rsidRDefault="00DC530C" w:rsidP="00DC530C">
            <w:pPr>
              <w:spacing w:line="360" w:lineRule="auto"/>
              <w:jc w:val="center"/>
              <w:rPr>
                <w:rFonts w:ascii="Times New Roman" w:hAnsi="Times New Roman" w:cs="Times New Roman"/>
                <w:sz w:val="24"/>
                <w:szCs w:val="24"/>
              </w:rPr>
            </w:pPr>
            <w:r>
              <w:rPr>
                <w:rFonts w:ascii="Times New Roman" w:hAnsi="Times New Roman" w:cs="Times New Roman"/>
                <w:sz w:val="24"/>
                <w:szCs w:val="24"/>
              </w:rPr>
              <w:t>25143,61</w:t>
            </w:r>
          </w:p>
        </w:tc>
        <w:tc>
          <w:tcPr>
            <w:tcW w:w="1411" w:type="dxa"/>
          </w:tcPr>
          <w:p w:rsidR="00DC530C" w:rsidRPr="00DC530C" w:rsidRDefault="00DC530C" w:rsidP="00DC530C">
            <w:pPr>
              <w:spacing w:line="360" w:lineRule="auto"/>
              <w:jc w:val="center"/>
              <w:rPr>
                <w:rFonts w:ascii="Times New Roman" w:hAnsi="Times New Roman" w:cs="Times New Roman"/>
                <w:sz w:val="24"/>
                <w:szCs w:val="24"/>
              </w:rPr>
            </w:pPr>
            <w:r>
              <w:rPr>
                <w:rFonts w:ascii="Times New Roman" w:hAnsi="Times New Roman" w:cs="Times New Roman"/>
                <w:sz w:val="24"/>
                <w:szCs w:val="24"/>
              </w:rPr>
              <w:t>17808,28</w:t>
            </w:r>
          </w:p>
        </w:tc>
        <w:tc>
          <w:tcPr>
            <w:tcW w:w="1275" w:type="dxa"/>
          </w:tcPr>
          <w:p w:rsidR="00DC530C" w:rsidRPr="00DC530C" w:rsidRDefault="00DC530C" w:rsidP="00DC530C">
            <w:pPr>
              <w:spacing w:line="360" w:lineRule="auto"/>
              <w:jc w:val="center"/>
              <w:rPr>
                <w:rFonts w:ascii="Times New Roman" w:hAnsi="Times New Roman" w:cs="Times New Roman"/>
                <w:sz w:val="24"/>
                <w:szCs w:val="24"/>
              </w:rPr>
            </w:pPr>
            <w:r>
              <w:rPr>
                <w:rFonts w:ascii="Times New Roman" w:hAnsi="Times New Roman" w:cs="Times New Roman"/>
                <w:sz w:val="24"/>
                <w:szCs w:val="24"/>
              </w:rPr>
              <w:t>6000</w:t>
            </w:r>
          </w:p>
        </w:tc>
        <w:tc>
          <w:tcPr>
            <w:tcW w:w="1843" w:type="dxa"/>
          </w:tcPr>
          <w:p w:rsidR="00DC530C" w:rsidRPr="00DC530C" w:rsidRDefault="00DC530C" w:rsidP="00DC530C">
            <w:pPr>
              <w:spacing w:line="360" w:lineRule="auto"/>
              <w:jc w:val="center"/>
              <w:rPr>
                <w:rFonts w:ascii="Times New Roman" w:hAnsi="Times New Roman" w:cs="Times New Roman"/>
                <w:sz w:val="24"/>
                <w:szCs w:val="24"/>
              </w:rPr>
            </w:pPr>
            <w:r>
              <w:rPr>
                <w:rFonts w:ascii="Times New Roman" w:hAnsi="Times New Roman" w:cs="Times New Roman"/>
                <w:sz w:val="24"/>
                <w:szCs w:val="24"/>
              </w:rPr>
              <w:t>36951,99</w:t>
            </w:r>
          </w:p>
        </w:tc>
        <w:tc>
          <w:tcPr>
            <w:tcW w:w="1950" w:type="dxa"/>
          </w:tcPr>
          <w:p w:rsidR="00DC530C" w:rsidRPr="00DC530C" w:rsidRDefault="00DC530C" w:rsidP="00DC530C">
            <w:pPr>
              <w:spacing w:line="360" w:lineRule="auto"/>
              <w:jc w:val="center"/>
              <w:rPr>
                <w:rFonts w:ascii="Times New Roman" w:hAnsi="Times New Roman" w:cs="Times New Roman"/>
                <w:sz w:val="24"/>
                <w:szCs w:val="24"/>
              </w:rPr>
            </w:pPr>
            <w:r>
              <w:rPr>
                <w:rFonts w:ascii="Times New Roman" w:hAnsi="Times New Roman" w:cs="Times New Roman"/>
                <w:sz w:val="24"/>
                <w:szCs w:val="24"/>
              </w:rPr>
              <w:t>06.2015-08.2016</w:t>
            </w:r>
          </w:p>
        </w:tc>
      </w:tr>
      <w:tr w:rsidR="00DC530C" w:rsidTr="00DC530C">
        <w:tc>
          <w:tcPr>
            <w:tcW w:w="1668" w:type="dxa"/>
          </w:tcPr>
          <w:p w:rsidR="00DC530C" w:rsidRPr="00DC530C" w:rsidRDefault="00DC530C" w:rsidP="00DC530C">
            <w:pPr>
              <w:spacing w:line="360" w:lineRule="auto"/>
              <w:jc w:val="center"/>
              <w:rPr>
                <w:rFonts w:ascii="Times New Roman" w:hAnsi="Times New Roman" w:cs="Times New Roman"/>
                <w:sz w:val="24"/>
                <w:szCs w:val="24"/>
              </w:rPr>
            </w:pPr>
            <w:r w:rsidRPr="00DC530C">
              <w:rPr>
                <w:rFonts w:ascii="Times New Roman" w:hAnsi="Times New Roman" w:cs="Times New Roman"/>
                <w:sz w:val="24"/>
                <w:szCs w:val="24"/>
              </w:rPr>
              <w:t>Березка</w:t>
            </w:r>
          </w:p>
        </w:tc>
        <w:tc>
          <w:tcPr>
            <w:tcW w:w="1991" w:type="dxa"/>
          </w:tcPr>
          <w:p w:rsidR="00DC530C" w:rsidRPr="00DC530C" w:rsidRDefault="00DC530C" w:rsidP="00DC530C">
            <w:pPr>
              <w:spacing w:line="360" w:lineRule="auto"/>
              <w:jc w:val="center"/>
              <w:rPr>
                <w:rFonts w:ascii="Times New Roman" w:hAnsi="Times New Roman" w:cs="Times New Roman"/>
                <w:sz w:val="24"/>
                <w:szCs w:val="24"/>
              </w:rPr>
            </w:pPr>
            <w:r>
              <w:rPr>
                <w:rFonts w:ascii="Times New Roman" w:hAnsi="Times New Roman" w:cs="Times New Roman"/>
                <w:sz w:val="24"/>
                <w:szCs w:val="24"/>
              </w:rPr>
              <w:t>1051381,62</w:t>
            </w:r>
          </w:p>
        </w:tc>
        <w:tc>
          <w:tcPr>
            <w:tcW w:w="1411" w:type="dxa"/>
          </w:tcPr>
          <w:p w:rsidR="00DC530C" w:rsidRPr="00DC530C" w:rsidRDefault="00DC530C" w:rsidP="00DC530C">
            <w:pPr>
              <w:spacing w:line="360" w:lineRule="auto"/>
              <w:jc w:val="center"/>
              <w:rPr>
                <w:rFonts w:ascii="Times New Roman" w:hAnsi="Times New Roman" w:cs="Times New Roman"/>
                <w:sz w:val="24"/>
                <w:szCs w:val="24"/>
              </w:rPr>
            </w:pPr>
            <w:r>
              <w:rPr>
                <w:rFonts w:ascii="Times New Roman" w:hAnsi="Times New Roman" w:cs="Times New Roman"/>
                <w:sz w:val="24"/>
                <w:szCs w:val="24"/>
              </w:rPr>
              <w:t>251316,18</w:t>
            </w:r>
          </w:p>
        </w:tc>
        <w:tc>
          <w:tcPr>
            <w:tcW w:w="1275" w:type="dxa"/>
          </w:tcPr>
          <w:p w:rsidR="00DC530C" w:rsidRPr="00DC530C" w:rsidRDefault="00DC530C" w:rsidP="00DC530C">
            <w:pPr>
              <w:spacing w:line="360" w:lineRule="auto"/>
              <w:jc w:val="center"/>
              <w:rPr>
                <w:rFonts w:ascii="Times New Roman" w:hAnsi="Times New Roman" w:cs="Times New Roman"/>
                <w:sz w:val="24"/>
                <w:szCs w:val="24"/>
              </w:rPr>
            </w:pPr>
            <w:r>
              <w:rPr>
                <w:rFonts w:ascii="Times New Roman" w:hAnsi="Times New Roman" w:cs="Times New Roman"/>
                <w:sz w:val="24"/>
                <w:szCs w:val="24"/>
              </w:rPr>
              <w:t>172000</w:t>
            </w:r>
          </w:p>
        </w:tc>
        <w:tc>
          <w:tcPr>
            <w:tcW w:w="1843" w:type="dxa"/>
          </w:tcPr>
          <w:p w:rsidR="00DC530C" w:rsidRPr="00DC530C" w:rsidRDefault="00DC530C" w:rsidP="00DC530C">
            <w:pPr>
              <w:spacing w:line="360" w:lineRule="auto"/>
              <w:jc w:val="center"/>
              <w:rPr>
                <w:rFonts w:ascii="Times New Roman" w:hAnsi="Times New Roman" w:cs="Times New Roman"/>
                <w:sz w:val="24"/>
                <w:szCs w:val="24"/>
              </w:rPr>
            </w:pPr>
            <w:r>
              <w:rPr>
                <w:rFonts w:ascii="Times New Roman" w:hAnsi="Times New Roman" w:cs="Times New Roman"/>
                <w:sz w:val="24"/>
                <w:szCs w:val="24"/>
              </w:rPr>
              <w:t>1130697,80</w:t>
            </w:r>
          </w:p>
        </w:tc>
        <w:tc>
          <w:tcPr>
            <w:tcW w:w="1950" w:type="dxa"/>
          </w:tcPr>
          <w:p w:rsidR="00DC530C" w:rsidRPr="00DC530C" w:rsidRDefault="00DC530C" w:rsidP="00DC530C">
            <w:pPr>
              <w:spacing w:line="360" w:lineRule="auto"/>
              <w:jc w:val="center"/>
              <w:rPr>
                <w:rFonts w:ascii="Times New Roman" w:hAnsi="Times New Roman" w:cs="Times New Roman"/>
                <w:sz w:val="24"/>
                <w:szCs w:val="24"/>
              </w:rPr>
            </w:pPr>
            <w:r>
              <w:rPr>
                <w:rFonts w:ascii="Times New Roman" w:hAnsi="Times New Roman" w:cs="Times New Roman"/>
                <w:sz w:val="24"/>
                <w:szCs w:val="24"/>
              </w:rPr>
              <w:t>04.2015-08.2016</w:t>
            </w:r>
          </w:p>
        </w:tc>
      </w:tr>
      <w:tr w:rsidR="00DC530C" w:rsidTr="00DC530C">
        <w:tc>
          <w:tcPr>
            <w:tcW w:w="1668" w:type="dxa"/>
          </w:tcPr>
          <w:p w:rsidR="00DC530C" w:rsidRPr="00DC530C" w:rsidRDefault="00DC530C" w:rsidP="00DC530C">
            <w:pPr>
              <w:spacing w:line="360" w:lineRule="auto"/>
              <w:jc w:val="center"/>
              <w:rPr>
                <w:rFonts w:ascii="Times New Roman" w:hAnsi="Times New Roman" w:cs="Times New Roman"/>
                <w:sz w:val="24"/>
                <w:szCs w:val="24"/>
              </w:rPr>
            </w:pPr>
            <w:r w:rsidRPr="00DC530C">
              <w:rPr>
                <w:rFonts w:ascii="Times New Roman" w:hAnsi="Times New Roman" w:cs="Times New Roman"/>
                <w:sz w:val="24"/>
                <w:szCs w:val="24"/>
              </w:rPr>
              <w:t>УЖ и ЕЖ</w:t>
            </w:r>
          </w:p>
        </w:tc>
        <w:tc>
          <w:tcPr>
            <w:tcW w:w="1991" w:type="dxa"/>
          </w:tcPr>
          <w:p w:rsidR="00DC530C" w:rsidRPr="00DC530C" w:rsidRDefault="00DC530C" w:rsidP="00DC530C">
            <w:pPr>
              <w:spacing w:line="360" w:lineRule="auto"/>
              <w:jc w:val="center"/>
              <w:rPr>
                <w:rFonts w:ascii="Times New Roman" w:hAnsi="Times New Roman" w:cs="Times New Roman"/>
                <w:sz w:val="24"/>
                <w:szCs w:val="24"/>
              </w:rPr>
            </w:pPr>
            <w:r>
              <w:rPr>
                <w:rFonts w:ascii="Times New Roman" w:hAnsi="Times New Roman" w:cs="Times New Roman"/>
                <w:sz w:val="24"/>
                <w:szCs w:val="24"/>
              </w:rPr>
              <w:t>481310,26</w:t>
            </w:r>
          </w:p>
        </w:tc>
        <w:tc>
          <w:tcPr>
            <w:tcW w:w="1411" w:type="dxa"/>
          </w:tcPr>
          <w:p w:rsidR="00DC530C" w:rsidRPr="00DC530C" w:rsidRDefault="00DC530C" w:rsidP="00DC530C">
            <w:pPr>
              <w:spacing w:line="360" w:lineRule="auto"/>
              <w:jc w:val="center"/>
              <w:rPr>
                <w:rFonts w:ascii="Times New Roman" w:hAnsi="Times New Roman" w:cs="Times New Roman"/>
                <w:sz w:val="24"/>
                <w:szCs w:val="24"/>
              </w:rPr>
            </w:pPr>
            <w:r>
              <w:rPr>
                <w:rFonts w:ascii="Times New Roman" w:hAnsi="Times New Roman" w:cs="Times New Roman"/>
                <w:sz w:val="24"/>
                <w:szCs w:val="24"/>
              </w:rPr>
              <w:t>91567,12</w:t>
            </w:r>
          </w:p>
        </w:tc>
        <w:tc>
          <w:tcPr>
            <w:tcW w:w="1275" w:type="dxa"/>
          </w:tcPr>
          <w:p w:rsidR="00DC530C" w:rsidRPr="00DC530C" w:rsidRDefault="00DC530C" w:rsidP="00DC530C">
            <w:pPr>
              <w:spacing w:line="360" w:lineRule="auto"/>
              <w:jc w:val="center"/>
              <w:rPr>
                <w:rFonts w:ascii="Times New Roman" w:hAnsi="Times New Roman" w:cs="Times New Roman"/>
                <w:sz w:val="24"/>
                <w:szCs w:val="24"/>
              </w:rPr>
            </w:pPr>
            <w:r>
              <w:rPr>
                <w:rFonts w:ascii="Times New Roman" w:hAnsi="Times New Roman" w:cs="Times New Roman"/>
                <w:sz w:val="24"/>
                <w:szCs w:val="24"/>
              </w:rPr>
              <w:t>104019,7</w:t>
            </w:r>
          </w:p>
        </w:tc>
        <w:tc>
          <w:tcPr>
            <w:tcW w:w="1843" w:type="dxa"/>
          </w:tcPr>
          <w:p w:rsidR="00DC530C" w:rsidRPr="00DC530C" w:rsidRDefault="00DC530C" w:rsidP="00DC530C">
            <w:pPr>
              <w:spacing w:line="360" w:lineRule="auto"/>
              <w:jc w:val="center"/>
              <w:rPr>
                <w:rFonts w:ascii="Times New Roman" w:hAnsi="Times New Roman" w:cs="Times New Roman"/>
                <w:sz w:val="24"/>
                <w:szCs w:val="24"/>
              </w:rPr>
            </w:pPr>
            <w:r>
              <w:rPr>
                <w:rFonts w:ascii="Times New Roman" w:hAnsi="Times New Roman" w:cs="Times New Roman"/>
                <w:sz w:val="24"/>
                <w:szCs w:val="24"/>
              </w:rPr>
              <w:t>468857,68</w:t>
            </w:r>
          </w:p>
        </w:tc>
        <w:tc>
          <w:tcPr>
            <w:tcW w:w="1950" w:type="dxa"/>
          </w:tcPr>
          <w:p w:rsidR="00DC530C" w:rsidRPr="00DC530C" w:rsidRDefault="00DC530C" w:rsidP="00DC530C">
            <w:pPr>
              <w:spacing w:line="360" w:lineRule="auto"/>
              <w:jc w:val="center"/>
              <w:rPr>
                <w:rFonts w:ascii="Times New Roman" w:hAnsi="Times New Roman" w:cs="Times New Roman"/>
                <w:sz w:val="24"/>
                <w:szCs w:val="24"/>
              </w:rPr>
            </w:pPr>
            <w:r>
              <w:rPr>
                <w:rFonts w:ascii="Times New Roman" w:hAnsi="Times New Roman" w:cs="Times New Roman"/>
                <w:sz w:val="24"/>
                <w:szCs w:val="24"/>
              </w:rPr>
              <w:t>12.2015-08.2016</w:t>
            </w:r>
          </w:p>
        </w:tc>
      </w:tr>
      <w:tr w:rsidR="00DC530C" w:rsidTr="00DC530C">
        <w:tc>
          <w:tcPr>
            <w:tcW w:w="1668" w:type="dxa"/>
          </w:tcPr>
          <w:p w:rsidR="00DC530C" w:rsidRPr="00DC530C" w:rsidRDefault="00DC530C" w:rsidP="00DC530C">
            <w:pPr>
              <w:spacing w:line="360" w:lineRule="auto"/>
              <w:jc w:val="center"/>
              <w:rPr>
                <w:rFonts w:ascii="Times New Roman" w:hAnsi="Times New Roman" w:cs="Times New Roman"/>
                <w:sz w:val="24"/>
                <w:szCs w:val="24"/>
              </w:rPr>
            </w:pPr>
            <w:r w:rsidRPr="00DC530C">
              <w:rPr>
                <w:rFonts w:ascii="Times New Roman" w:hAnsi="Times New Roman" w:cs="Times New Roman"/>
                <w:sz w:val="24"/>
                <w:szCs w:val="24"/>
              </w:rPr>
              <w:t>Итого</w:t>
            </w:r>
          </w:p>
        </w:tc>
        <w:tc>
          <w:tcPr>
            <w:tcW w:w="1991" w:type="dxa"/>
          </w:tcPr>
          <w:p w:rsidR="00DC530C" w:rsidRPr="00DC530C" w:rsidRDefault="00DC530C" w:rsidP="00DC530C">
            <w:pPr>
              <w:spacing w:line="360" w:lineRule="auto"/>
              <w:jc w:val="center"/>
              <w:rPr>
                <w:rFonts w:ascii="Times New Roman" w:hAnsi="Times New Roman" w:cs="Times New Roman"/>
                <w:sz w:val="24"/>
                <w:szCs w:val="24"/>
              </w:rPr>
            </w:pPr>
            <w:r>
              <w:rPr>
                <w:rFonts w:ascii="Times New Roman" w:hAnsi="Times New Roman" w:cs="Times New Roman"/>
                <w:sz w:val="24"/>
                <w:szCs w:val="24"/>
              </w:rPr>
              <w:t>3361921,47</w:t>
            </w:r>
          </w:p>
        </w:tc>
        <w:tc>
          <w:tcPr>
            <w:tcW w:w="1411" w:type="dxa"/>
          </w:tcPr>
          <w:p w:rsidR="00DC530C" w:rsidRPr="00DC530C" w:rsidRDefault="00DC530C" w:rsidP="00DC530C">
            <w:pPr>
              <w:spacing w:line="360" w:lineRule="auto"/>
              <w:jc w:val="center"/>
              <w:rPr>
                <w:rFonts w:ascii="Times New Roman" w:hAnsi="Times New Roman" w:cs="Times New Roman"/>
                <w:sz w:val="24"/>
                <w:szCs w:val="24"/>
              </w:rPr>
            </w:pPr>
            <w:r>
              <w:rPr>
                <w:rFonts w:ascii="Times New Roman" w:hAnsi="Times New Roman" w:cs="Times New Roman"/>
                <w:sz w:val="24"/>
                <w:szCs w:val="24"/>
              </w:rPr>
              <w:t>738414,32</w:t>
            </w:r>
          </w:p>
        </w:tc>
        <w:tc>
          <w:tcPr>
            <w:tcW w:w="1275" w:type="dxa"/>
          </w:tcPr>
          <w:p w:rsidR="00DC530C" w:rsidRPr="00DC530C" w:rsidRDefault="00DC530C" w:rsidP="00DC530C">
            <w:pPr>
              <w:spacing w:line="360" w:lineRule="auto"/>
              <w:jc w:val="center"/>
              <w:rPr>
                <w:rFonts w:ascii="Times New Roman" w:hAnsi="Times New Roman" w:cs="Times New Roman"/>
                <w:sz w:val="24"/>
                <w:szCs w:val="24"/>
              </w:rPr>
            </w:pPr>
            <w:r>
              <w:rPr>
                <w:rFonts w:ascii="Times New Roman" w:hAnsi="Times New Roman" w:cs="Times New Roman"/>
                <w:sz w:val="24"/>
                <w:szCs w:val="24"/>
              </w:rPr>
              <w:t>495919,70</w:t>
            </w:r>
          </w:p>
        </w:tc>
        <w:tc>
          <w:tcPr>
            <w:tcW w:w="1843" w:type="dxa"/>
          </w:tcPr>
          <w:p w:rsidR="00DC530C" w:rsidRPr="00DC530C" w:rsidRDefault="00DC530C" w:rsidP="00DC530C">
            <w:pPr>
              <w:spacing w:line="360" w:lineRule="auto"/>
              <w:jc w:val="center"/>
              <w:rPr>
                <w:rFonts w:ascii="Times New Roman" w:hAnsi="Times New Roman" w:cs="Times New Roman"/>
                <w:sz w:val="24"/>
                <w:szCs w:val="24"/>
              </w:rPr>
            </w:pPr>
            <w:r>
              <w:rPr>
                <w:rFonts w:ascii="Times New Roman" w:hAnsi="Times New Roman" w:cs="Times New Roman"/>
                <w:sz w:val="24"/>
                <w:szCs w:val="24"/>
              </w:rPr>
              <w:t>3604416,09</w:t>
            </w:r>
          </w:p>
        </w:tc>
        <w:tc>
          <w:tcPr>
            <w:tcW w:w="1950" w:type="dxa"/>
          </w:tcPr>
          <w:p w:rsidR="00DC530C" w:rsidRPr="00DC530C" w:rsidRDefault="00DC530C" w:rsidP="00DC530C">
            <w:pPr>
              <w:spacing w:line="360" w:lineRule="auto"/>
              <w:jc w:val="center"/>
              <w:rPr>
                <w:rFonts w:ascii="Times New Roman" w:hAnsi="Times New Roman" w:cs="Times New Roman"/>
                <w:sz w:val="24"/>
                <w:szCs w:val="24"/>
              </w:rPr>
            </w:pPr>
          </w:p>
        </w:tc>
      </w:tr>
    </w:tbl>
    <w:p w:rsidR="00DC530C" w:rsidRPr="00DC530C" w:rsidRDefault="00DC530C" w:rsidP="00DC530C">
      <w:pPr>
        <w:spacing w:after="0" w:line="360" w:lineRule="auto"/>
        <w:jc w:val="center"/>
        <w:rPr>
          <w:rFonts w:ascii="Times New Roman" w:hAnsi="Times New Roman" w:cs="Times New Roman"/>
          <w:b/>
          <w:sz w:val="24"/>
          <w:szCs w:val="24"/>
        </w:rPr>
      </w:pPr>
    </w:p>
    <w:sectPr w:rsidR="00DC530C" w:rsidRPr="00DC530C" w:rsidSect="003B324A">
      <w:footerReference w:type="default" r:id="rId9"/>
      <w:pgSz w:w="11906" w:h="16838"/>
      <w:pgMar w:top="1134"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D52" w:rsidRDefault="00097D52" w:rsidP="00875A27">
      <w:pPr>
        <w:spacing w:after="0" w:line="240" w:lineRule="auto"/>
      </w:pPr>
      <w:r>
        <w:separator/>
      </w:r>
    </w:p>
  </w:endnote>
  <w:endnote w:type="continuationSeparator" w:id="0">
    <w:p w:rsidR="00097D52" w:rsidRDefault="00097D52" w:rsidP="00875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2279519"/>
      <w:docPartObj>
        <w:docPartGallery w:val="Page Numbers (Bottom of Page)"/>
        <w:docPartUnique/>
      </w:docPartObj>
    </w:sdtPr>
    <w:sdtEndPr/>
    <w:sdtContent>
      <w:p w:rsidR="00875A27" w:rsidRDefault="00875A27">
        <w:pPr>
          <w:pStyle w:val="a9"/>
          <w:jc w:val="right"/>
        </w:pPr>
        <w:r>
          <w:fldChar w:fldCharType="begin"/>
        </w:r>
        <w:r>
          <w:instrText>PAGE   \* MERGEFORMAT</w:instrText>
        </w:r>
        <w:r>
          <w:fldChar w:fldCharType="separate"/>
        </w:r>
        <w:r w:rsidR="00734B7F">
          <w:rPr>
            <w:noProof/>
          </w:rPr>
          <w:t>11</w:t>
        </w:r>
        <w:r>
          <w:fldChar w:fldCharType="end"/>
        </w:r>
      </w:p>
    </w:sdtContent>
  </w:sdt>
  <w:p w:rsidR="00875A27" w:rsidRDefault="00875A2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D52" w:rsidRDefault="00097D52" w:rsidP="00875A27">
      <w:pPr>
        <w:spacing w:after="0" w:line="240" w:lineRule="auto"/>
      </w:pPr>
      <w:r>
        <w:separator/>
      </w:r>
    </w:p>
  </w:footnote>
  <w:footnote w:type="continuationSeparator" w:id="0">
    <w:p w:rsidR="00097D52" w:rsidRDefault="00097D52" w:rsidP="00875A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37FA6"/>
    <w:multiLevelType w:val="hybridMultilevel"/>
    <w:tmpl w:val="A3684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E292FA7"/>
    <w:multiLevelType w:val="hybridMultilevel"/>
    <w:tmpl w:val="C186B30A"/>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2">
    <w:nsid w:val="7F68186C"/>
    <w:multiLevelType w:val="hybridMultilevel"/>
    <w:tmpl w:val="F0BE3270"/>
    <w:lvl w:ilvl="0" w:tplc="6F349D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2E21EA"/>
    <w:rsid w:val="000077C3"/>
    <w:rsid w:val="00010A0E"/>
    <w:rsid w:val="00017EF2"/>
    <w:rsid w:val="0003536E"/>
    <w:rsid w:val="00035619"/>
    <w:rsid w:val="00052882"/>
    <w:rsid w:val="00065D3C"/>
    <w:rsid w:val="000666D5"/>
    <w:rsid w:val="000722FD"/>
    <w:rsid w:val="0009496A"/>
    <w:rsid w:val="00097D52"/>
    <w:rsid w:val="000E725D"/>
    <w:rsid w:val="000F6422"/>
    <w:rsid w:val="00107240"/>
    <w:rsid w:val="00164888"/>
    <w:rsid w:val="00165E98"/>
    <w:rsid w:val="001700FA"/>
    <w:rsid w:val="00182200"/>
    <w:rsid w:val="00184A0E"/>
    <w:rsid w:val="001920E0"/>
    <w:rsid w:val="001D50A5"/>
    <w:rsid w:val="001F31D7"/>
    <w:rsid w:val="002E21EA"/>
    <w:rsid w:val="003049BF"/>
    <w:rsid w:val="00306C20"/>
    <w:rsid w:val="00365857"/>
    <w:rsid w:val="003672B3"/>
    <w:rsid w:val="00395994"/>
    <w:rsid w:val="003B324A"/>
    <w:rsid w:val="003B4E9D"/>
    <w:rsid w:val="003D29AE"/>
    <w:rsid w:val="003D6789"/>
    <w:rsid w:val="003E2FF9"/>
    <w:rsid w:val="003E5195"/>
    <w:rsid w:val="00402F57"/>
    <w:rsid w:val="00403118"/>
    <w:rsid w:val="004627E7"/>
    <w:rsid w:val="00485F6E"/>
    <w:rsid w:val="00494297"/>
    <w:rsid w:val="004A2FD5"/>
    <w:rsid w:val="004B06BA"/>
    <w:rsid w:val="004F3099"/>
    <w:rsid w:val="005117F6"/>
    <w:rsid w:val="00512CFE"/>
    <w:rsid w:val="005300F7"/>
    <w:rsid w:val="00535564"/>
    <w:rsid w:val="00582AD4"/>
    <w:rsid w:val="00586ED4"/>
    <w:rsid w:val="005C6FC7"/>
    <w:rsid w:val="00610FFF"/>
    <w:rsid w:val="00620BB8"/>
    <w:rsid w:val="00687215"/>
    <w:rsid w:val="006B0284"/>
    <w:rsid w:val="006B2EA2"/>
    <w:rsid w:val="006D0BD8"/>
    <w:rsid w:val="00705EB9"/>
    <w:rsid w:val="00717EF3"/>
    <w:rsid w:val="00722EE0"/>
    <w:rsid w:val="00725D76"/>
    <w:rsid w:val="00734459"/>
    <w:rsid w:val="00734B7F"/>
    <w:rsid w:val="00780EC2"/>
    <w:rsid w:val="00786867"/>
    <w:rsid w:val="007B3ED7"/>
    <w:rsid w:val="00826F53"/>
    <w:rsid w:val="0084186C"/>
    <w:rsid w:val="00847480"/>
    <w:rsid w:val="00860D55"/>
    <w:rsid w:val="00875A27"/>
    <w:rsid w:val="00891BA8"/>
    <w:rsid w:val="008A2A3B"/>
    <w:rsid w:val="008C309C"/>
    <w:rsid w:val="008C3957"/>
    <w:rsid w:val="008D612D"/>
    <w:rsid w:val="008F0050"/>
    <w:rsid w:val="0090191D"/>
    <w:rsid w:val="00941FE4"/>
    <w:rsid w:val="00946EE2"/>
    <w:rsid w:val="00950C2E"/>
    <w:rsid w:val="00955CDB"/>
    <w:rsid w:val="009B1FBE"/>
    <w:rsid w:val="009B3821"/>
    <w:rsid w:val="009B408F"/>
    <w:rsid w:val="009B5533"/>
    <w:rsid w:val="009C0729"/>
    <w:rsid w:val="009C1CC9"/>
    <w:rsid w:val="009C4229"/>
    <w:rsid w:val="009C49DB"/>
    <w:rsid w:val="009D1AED"/>
    <w:rsid w:val="009F75BA"/>
    <w:rsid w:val="00A206E3"/>
    <w:rsid w:val="00A25F31"/>
    <w:rsid w:val="00A5311F"/>
    <w:rsid w:val="00A8681E"/>
    <w:rsid w:val="00AA05FC"/>
    <w:rsid w:val="00AA60C6"/>
    <w:rsid w:val="00AB354A"/>
    <w:rsid w:val="00AB60AA"/>
    <w:rsid w:val="00AC51BF"/>
    <w:rsid w:val="00AE26AB"/>
    <w:rsid w:val="00AF34BE"/>
    <w:rsid w:val="00B13D39"/>
    <w:rsid w:val="00B27233"/>
    <w:rsid w:val="00B42F81"/>
    <w:rsid w:val="00B54161"/>
    <w:rsid w:val="00B5729C"/>
    <w:rsid w:val="00B652C2"/>
    <w:rsid w:val="00BA084D"/>
    <w:rsid w:val="00BC57FF"/>
    <w:rsid w:val="00BE07C1"/>
    <w:rsid w:val="00C22A03"/>
    <w:rsid w:val="00C47476"/>
    <w:rsid w:val="00C85DD0"/>
    <w:rsid w:val="00CC6050"/>
    <w:rsid w:val="00CE02F0"/>
    <w:rsid w:val="00CE5ADE"/>
    <w:rsid w:val="00D03430"/>
    <w:rsid w:val="00D95007"/>
    <w:rsid w:val="00DA1B4E"/>
    <w:rsid w:val="00DC530C"/>
    <w:rsid w:val="00DC5EDD"/>
    <w:rsid w:val="00DD3B4B"/>
    <w:rsid w:val="00DD60A0"/>
    <w:rsid w:val="00DD7B8E"/>
    <w:rsid w:val="00DE47C2"/>
    <w:rsid w:val="00E14138"/>
    <w:rsid w:val="00E149B7"/>
    <w:rsid w:val="00E16B14"/>
    <w:rsid w:val="00E66C4D"/>
    <w:rsid w:val="00E948C5"/>
    <w:rsid w:val="00EA6BDB"/>
    <w:rsid w:val="00EB1424"/>
    <w:rsid w:val="00ED4B08"/>
    <w:rsid w:val="00F02015"/>
    <w:rsid w:val="00F12B86"/>
    <w:rsid w:val="00F21045"/>
    <w:rsid w:val="00F77C64"/>
    <w:rsid w:val="00F92925"/>
    <w:rsid w:val="00F96CED"/>
    <w:rsid w:val="00FE6756"/>
    <w:rsid w:val="00FF1E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0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6756"/>
    <w:pPr>
      <w:ind w:left="720"/>
      <w:contextualSpacing/>
    </w:pPr>
  </w:style>
  <w:style w:type="paragraph" w:styleId="a4">
    <w:name w:val="Balloon Text"/>
    <w:basedOn w:val="a"/>
    <w:link w:val="a5"/>
    <w:uiPriority w:val="99"/>
    <w:semiHidden/>
    <w:unhideWhenUsed/>
    <w:rsid w:val="000077C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077C3"/>
    <w:rPr>
      <w:rFonts w:ascii="Tahoma" w:hAnsi="Tahoma" w:cs="Tahoma"/>
      <w:sz w:val="16"/>
      <w:szCs w:val="16"/>
    </w:rPr>
  </w:style>
  <w:style w:type="table" w:styleId="a6">
    <w:name w:val="Table Grid"/>
    <w:basedOn w:val="a1"/>
    <w:uiPriority w:val="59"/>
    <w:rsid w:val="00DC5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75A2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75A27"/>
  </w:style>
  <w:style w:type="paragraph" w:styleId="a9">
    <w:name w:val="footer"/>
    <w:basedOn w:val="a"/>
    <w:link w:val="aa"/>
    <w:uiPriority w:val="99"/>
    <w:unhideWhenUsed/>
    <w:rsid w:val="00875A2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75A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17465">
      <w:bodyDiv w:val="1"/>
      <w:marLeft w:val="0"/>
      <w:marRight w:val="0"/>
      <w:marTop w:val="0"/>
      <w:marBottom w:val="0"/>
      <w:divBdr>
        <w:top w:val="none" w:sz="0" w:space="0" w:color="auto"/>
        <w:left w:val="none" w:sz="0" w:space="0" w:color="auto"/>
        <w:bottom w:val="none" w:sz="0" w:space="0" w:color="auto"/>
        <w:right w:val="none" w:sz="0" w:space="0" w:color="auto"/>
      </w:divBdr>
    </w:div>
    <w:div w:id="832646986">
      <w:bodyDiv w:val="1"/>
      <w:marLeft w:val="0"/>
      <w:marRight w:val="0"/>
      <w:marTop w:val="0"/>
      <w:marBottom w:val="0"/>
      <w:divBdr>
        <w:top w:val="none" w:sz="0" w:space="0" w:color="auto"/>
        <w:left w:val="none" w:sz="0" w:space="0" w:color="auto"/>
        <w:bottom w:val="none" w:sz="0" w:space="0" w:color="auto"/>
        <w:right w:val="none" w:sz="0" w:space="0" w:color="auto"/>
      </w:divBdr>
    </w:div>
    <w:div w:id="994920406">
      <w:bodyDiv w:val="1"/>
      <w:marLeft w:val="0"/>
      <w:marRight w:val="0"/>
      <w:marTop w:val="0"/>
      <w:marBottom w:val="0"/>
      <w:divBdr>
        <w:top w:val="none" w:sz="0" w:space="0" w:color="auto"/>
        <w:left w:val="none" w:sz="0" w:space="0" w:color="auto"/>
        <w:bottom w:val="none" w:sz="0" w:space="0" w:color="auto"/>
        <w:right w:val="none" w:sz="0" w:space="0" w:color="auto"/>
      </w:divBdr>
      <w:divsChild>
        <w:div w:id="1702198804">
          <w:marLeft w:val="0"/>
          <w:marRight w:val="0"/>
          <w:marTop w:val="0"/>
          <w:marBottom w:val="0"/>
          <w:divBdr>
            <w:top w:val="none" w:sz="0" w:space="0" w:color="auto"/>
            <w:left w:val="none" w:sz="0" w:space="0" w:color="auto"/>
            <w:bottom w:val="none" w:sz="0" w:space="0" w:color="auto"/>
            <w:right w:val="none" w:sz="0" w:space="0" w:color="auto"/>
          </w:divBdr>
          <w:divsChild>
            <w:div w:id="676426773">
              <w:marLeft w:val="0"/>
              <w:marRight w:val="0"/>
              <w:marTop w:val="0"/>
              <w:marBottom w:val="0"/>
              <w:divBdr>
                <w:top w:val="none" w:sz="0" w:space="0" w:color="auto"/>
                <w:left w:val="none" w:sz="0" w:space="0" w:color="auto"/>
                <w:bottom w:val="none" w:sz="0" w:space="0" w:color="auto"/>
                <w:right w:val="none" w:sz="0" w:space="0" w:color="auto"/>
              </w:divBdr>
              <w:divsChild>
                <w:div w:id="96384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547655">
          <w:marLeft w:val="0"/>
          <w:marRight w:val="0"/>
          <w:marTop w:val="0"/>
          <w:marBottom w:val="0"/>
          <w:divBdr>
            <w:top w:val="none" w:sz="0" w:space="0" w:color="auto"/>
            <w:left w:val="none" w:sz="0" w:space="0" w:color="auto"/>
            <w:bottom w:val="none" w:sz="0" w:space="0" w:color="auto"/>
            <w:right w:val="none" w:sz="0" w:space="0" w:color="auto"/>
          </w:divBdr>
          <w:divsChild>
            <w:div w:id="110365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9E956-B40B-4F90-9FBE-FAC4369DF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11</Pages>
  <Words>3151</Words>
  <Characters>17963</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Kvashin_DV</dc:creator>
  <cp:lastModifiedBy>Котлярова Евгения Олеговна</cp:lastModifiedBy>
  <cp:revision>16</cp:revision>
  <cp:lastPrinted>2016-11-28T12:15:00Z</cp:lastPrinted>
  <dcterms:created xsi:type="dcterms:W3CDTF">2016-10-05T10:12:00Z</dcterms:created>
  <dcterms:modified xsi:type="dcterms:W3CDTF">2016-11-28T12:15:00Z</dcterms:modified>
</cp:coreProperties>
</file>